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456" w:tblpY="1"/>
        <w:tblW w:w="9612" w:type="dxa"/>
        <w:tblLayout w:type="fixed"/>
        <w:tblLook w:val="0000" w:firstRow="0" w:lastRow="0" w:firstColumn="0" w:lastColumn="0" w:noHBand="0" w:noVBand="0"/>
      </w:tblPr>
      <w:tblGrid>
        <w:gridCol w:w="1272"/>
        <w:gridCol w:w="1707"/>
        <w:gridCol w:w="3436"/>
        <w:gridCol w:w="2050"/>
        <w:gridCol w:w="1147"/>
      </w:tblGrid>
      <w:tr w:rsidR="008B05B2" w:rsidRPr="008B05B2" w:rsidTr="00BB3037">
        <w:trPr>
          <w:trHeight w:hRule="exact" w:val="1134"/>
        </w:trPr>
        <w:tc>
          <w:tcPr>
            <w:tcW w:w="9612" w:type="dxa"/>
            <w:gridSpan w:val="5"/>
          </w:tcPr>
          <w:p w:rsidR="008B05B2" w:rsidRPr="008B05B2" w:rsidRDefault="008B05B2" w:rsidP="008B05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4"/>
                <w:szCs w:val="24"/>
                <w:lang w:eastAsia="ru-RU"/>
              </w:rPr>
              <w:drawing>
                <wp:inline distT="0" distB="0" distL="0" distR="0">
                  <wp:extent cx="542925" cy="704850"/>
                  <wp:effectExtent l="0" t="0" r="9525" b="0"/>
                  <wp:docPr id="4" name="Рисунок 4" descr="C:\Users\KurushinaNA\Desktop\герб 2007 го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KurushinaNA\Desktop\герб 2007 год.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r w:rsidRPr="008B05B2">
              <w:rPr>
                <w:rFonts w:ascii="Times New Roman" w:eastAsia="Times New Roman" w:hAnsi="Times New Roman" w:cs="Times New Roman"/>
                <w:b/>
                <w:sz w:val="28"/>
                <w:szCs w:val="28"/>
                <w:lang w:eastAsia="ru-RU"/>
              </w:rPr>
              <w:t xml:space="preserve">                                                                                                            </w:t>
            </w:r>
          </w:p>
          <w:p w:rsidR="008B05B2" w:rsidRPr="008B05B2" w:rsidRDefault="008B05B2" w:rsidP="008B05B2">
            <w:pPr>
              <w:spacing w:after="0" w:line="240" w:lineRule="auto"/>
              <w:jc w:val="center"/>
              <w:rPr>
                <w:rFonts w:ascii="Times New Roman" w:eastAsia="Times New Roman" w:hAnsi="Times New Roman" w:cs="Times New Roman"/>
                <w:sz w:val="24"/>
                <w:szCs w:val="24"/>
                <w:lang w:eastAsia="ru-RU"/>
              </w:rPr>
            </w:pP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tc>
      </w:tr>
      <w:tr w:rsidR="008B05B2" w:rsidRPr="008B05B2" w:rsidTr="00BB3037">
        <w:trPr>
          <w:trHeight w:hRule="exact" w:val="1842"/>
        </w:trPr>
        <w:tc>
          <w:tcPr>
            <w:tcW w:w="9612" w:type="dxa"/>
            <w:gridSpan w:val="5"/>
            <w:vAlign w:val="bottom"/>
          </w:tcPr>
          <w:p w:rsidR="008B05B2" w:rsidRPr="008B05B2" w:rsidRDefault="008B05B2" w:rsidP="008B05B2">
            <w:pPr>
              <w:spacing w:after="0" w:line="240" w:lineRule="auto"/>
              <w:jc w:val="center"/>
              <w:rPr>
                <w:rFonts w:ascii="Times New Roman" w:eastAsia="Times New Roman" w:hAnsi="Times New Roman" w:cs="Times New Roman"/>
                <w:b/>
                <w:sz w:val="32"/>
                <w:szCs w:val="32"/>
                <w:lang w:eastAsia="ru-RU"/>
              </w:rPr>
            </w:pPr>
            <w:r w:rsidRPr="008B05B2">
              <w:rPr>
                <w:rFonts w:ascii="Times New Roman" w:eastAsia="Times New Roman" w:hAnsi="Times New Roman" w:cs="Times New Roman"/>
                <w:b/>
                <w:sz w:val="32"/>
                <w:szCs w:val="32"/>
                <w:lang w:eastAsia="ru-RU"/>
              </w:rPr>
              <w:t xml:space="preserve">АДМИНИСТРАЦИЯ  </w:t>
            </w:r>
          </w:p>
          <w:p w:rsidR="008B05B2" w:rsidRPr="008B05B2" w:rsidRDefault="008B05B2" w:rsidP="008B05B2">
            <w:pPr>
              <w:spacing w:after="0" w:line="240" w:lineRule="auto"/>
              <w:jc w:val="center"/>
              <w:rPr>
                <w:rFonts w:ascii="Times New Roman" w:eastAsia="Times New Roman" w:hAnsi="Times New Roman" w:cs="Times New Roman"/>
                <w:b/>
                <w:sz w:val="32"/>
                <w:szCs w:val="32"/>
                <w:lang w:eastAsia="ru-RU"/>
              </w:rPr>
            </w:pPr>
            <w:r w:rsidRPr="008B05B2">
              <w:rPr>
                <w:rFonts w:ascii="Times New Roman" w:eastAsia="Times New Roman" w:hAnsi="Times New Roman" w:cs="Times New Roman"/>
                <w:b/>
                <w:sz w:val="32"/>
                <w:szCs w:val="32"/>
                <w:lang w:eastAsia="ru-RU"/>
              </w:rPr>
              <w:t>УПОРОВСКОГО  МУНИЦИПАЛЬНОГО   РАЙОНА</w:t>
            </w:r>
          </w:p>
          <w:p w:rsidR="008B05B2" w:rsidRPr="008B05B2" w:rsidRDefault="008B05B2" w:rsidP="008B05B2">
            <w:pPr>
              <w:spacing w:after="0" w:line="240" w:lineRule="auto"/>
              <w:jc w:val="center"/>
              <w:rPr>
                <w:rFonts w:ascii="Century" w:eastAsia="Times New Roman" w:hAnsi="Century" w:cs="Times New Roman"/>
                <w:b/>
                <w:spacing w:val="20"/>
                <w:sz w:val="29"/>
                <w:szCs w:val="29"/>
                <w:lang w:eastAsia="ru-RU"/>
              </w:rPr>
            </w:pPr>
            <w:r>
              <w:rPr>
                <w:rFonts w:ascii="Century" w:eastAsia="Times New Roman" w:hAnsi="Century" w:cs="Times New Roman"/>
                <w:b/>
                <w:noProof/>
                <w:spacing w:val="20"/>
                <w:sz w:val="29"/>
                <w:szCs w:val="29"/>
                <w:lang w:eastAsia="ru-RU"/>
              </w:rPr>
              <w:drawing>
                <wp:inline distT="0" distB="0" distL="0" distR="0">
                  <wp:extent cx="6059805" cy="609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9805" cy="60960"/>
                          </a:xfrm>
                          <a:prstGeom prst="rect">
                            <a:avLst/>
                          </a:prstGeom>
                          <a:noFill/>
                        </pic:spPr>
                      </pic:pic>
                    </a:graphicData>
                  </a:graphic>
                </wp:inline>
              </w:drawing>
            </w: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r w:rsidRPr="008B05B2">
              <w:rPr>
                <w:rFonts w:ascii="Times New Roman" w:eastAsia="Times New Roman" w:hAnsi="Times New Roman" w:cs="Times New Roman"/>
                <w:b/>
                <w:spacing w:val="20"/>
                <w:sz w:val="32"/>
                <w:szCs w:val="32"/>
                <w:lang w:eastAsia="ru-RU"/>
              </w:rPr>
              <w:t>ПОСТАНОВЛЕНИЕ</w:t>
            </w: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p w:rsidR="008B05B2" w:rsidRPr="008B05B2" w:rsidRDefault="008B05B2" w:rsidP="008B05B2">
            <w:pPr>
              <w:spacing w:after="0" w:line="240" w:lineRule="auto"/>
              <w:jc w:val="center"/>
              <w:rPr>
                <w:rFonts w:ascii="Times New Roman" w:eastAsia="Times New Roman" w:hAnsi="Times New Roman" w:cs="Times New Roman"/>
                <w:b/>
                <w:spacing w:val="20"/>
                <w:sz w:val="32"/>
                <w:szCs w:val="32"/>
                <w:lang w:eastAsia="ru-RU"/>
              </w:rPr>
            </w:pPr>
          </w:p>
        </w:tc>
      </w:tr>
      <w:tr w:rsidR="008B05B2" w:rsidRPr="008B05B2" w:rsidTr="00BB3037">
        <w:trPr>
          <w:trHeight w:hRule="exact" w:val="706"/>
        </w:trPr>
        <w:tc>
          <w:tcPr>
            <w:tcW w:w="1272" w:type="dxa"/>
            <w:tcBorders>
              <w:bottom w:val="single" w:sz="4" w:space="0" w:color="auto"/>
            </w:tcBorders>
            <w:vAlign w:val="bottom"/>
          </w:tcPr>
          <w:p w:rsidR="008B05B2" w:rsidRPr="008B05B2" w:rsidRDefault="000A6B95" w:rsidP="000A6B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w:t>
            </w:r>
          </w:p>
        </w:tc>
        <w:tc>
          <w:tcPr>
            <w:tcW w:w="1707" w:type="dxa"/>
            <w:vAlign w:val="bottom"/>
          </w:tcPr>
          <w:p w:rsidR="008B05B2" w:rsidRPr="008B05B2" w:rsidRDefault="008B05B2" w:rsidP="008B05B2">
            <w:pPr>
              <w:spacing w:after="0" w:line="240" w:lineRule="auto"/>
              <w:rPr>
                <w:rFonts w:ascii="Times New Roman" w:eastAsia="Times New Roman" w:hAnsi="Times New Roman" w:cs="Times New Roman"/>
                <w:sz w:val="24"/>
                <w:szCs w:val="24"/>
                <w:lang w:eastAsia="ru-RU"/>
              </w:rPr>
            </w:pPr>
            <w:r w:rsidRPr="008B05B2">
              <w:rPr>
                <w:rFonts w:ascii="Times New Roman" w:eastAsia="Times New Roman" w:hAnsi="Times New Roman" w:cs="Times New Roman"/>
                <w:sz w:val="24"/>
                <w:szCs w:val="24"/>
                <w:lang w:eastAsia="ru-RU"/>
              </w:rPr>
              <w:t>2020 г.</w:t>
            </w:r>
          </w:p>
        </w:tc>
        <w:tc>
          <w:tcPr>
            <w:tcW w:w="3436" w:type="dxa"/>
          </w:tcPr>
          <w:p w:rsidR="008B05B2" w:rsidRPr="008B05B2" w:rsidRDefault="008B05B2" w:rsidP="008B05B2">
            <w:pPr>
              <w:spacing w:after="0" w:line="240" w:lineRule="auto"/>
              <w:jc w:val="center"/>
              <w:rPr>
                <w:rFonts w:ascii="Times New Roman" w:eastAsia="Times New Roman" w:hAnsi="Times New Roman" w:cs="Times New Roman"/>
                <w:sz w:val="24"/>
                <w:szCs w:val="24"/>
                <w:lang w:eastAsia="ru-RU"/>
              </w:rPr>
            </w:pPr>
            <w:r w:rsidRPr="008B05B2">
              <w:rPr>
                <w:rFonts w:ascii="Times New Roman" w:eastAsia="Times New Roman" w:hAnsi="Times New Roman" w:cs="Times New Roman"/>
                <w:sz w:val="24"/>
                <w:szCs w:val="24"/>
                <w:lang w:eastAsia="ru-RU"/>
              </w:rPr>
              <w:t xml:space="preserve">(с учетом </w:t>
            </w:r>
            <w:proofErr w:type="gramStart"/>
            <w:r w:rsidRPr="008B05B2">
              <w:rPr>
                <w:rFonts w:ascii="Times New Roman" w:eastAsia="Times New Roman" w:hAnsi="Times New Roman" w:cs="Times New Roman"/>
                <w:sz w:val="24"/>
                <w:szCs w:val="24"/>
                <w:lang w:eastAsia="ru-RU"/>
              </w:rPr>
              <w:t>изменен</w:t>
            </w:r>
            <w:proofErr w:type="gramEnd"/>
            <w:r w:rsidRPr="008B05B2">
              <w:rPr>
                <w:rFonts w:ascii="Times New Roman" w:eastAsia="Times New Roman" w:hAnsi="Times New Roman" w:cs="Times New Roman"/>
                <w:sz w:val="24"/>
                <w:szCs w:val="24"/>
                <w:lang w:eastAsia="ru-RU"/>
              </w:rPr>
              <w:t>. № 125 от 09.02.2021г)</w:t>
            </w:r>
          </w:p>
        </w:tc>
        <w:tc>
          <w:tcPr>
            <w:tcW w:w="2050" w:type="dxa"/>
            <w:vAlign w:val="bottom"/>
          </w:tcPr>
          <w:p w:rsidR="008B05B2" w:rsidRPr="008B05B2" w:rsidRDefault="008B05B2" w:rsidP="008B05B2">
            <w:pPr>
              <w:spacing w:after="0" w:line="240" w:lineRule="auto"/>
              <w:jc w:val="right"/>
              <w:rPr>
                <w:rFonts w:ascii="Times New Roman" w:eastAsia="Times New Roman" w:hAnsi="Times New Roman" w:cs="Times New Roman"/>
                <w:sz w:val="24"/>
                <w:szCs w:val="24"/>
                <w:lang w:eastAsia="ru-RU"/>
              </w:rPr>
            </w:pPr>
            <w:r w:rsidRPr="008B05B2">
              <w:rPr>
                <w:rFonts w:ascii="Times New Roman" w:eastAsia="Times New Roman" w:hAnsi="Times New Roman" w:cs="Times New Roman"/>
                <w:sz w:val="24"/>
                <w:szCs w:val="24"/>
                <w:lang w:eastAsia="ru-RU"/>
              </w:rPr>
              <w:t>№</w:t>
            </w:r>
          </w:p>
        </w:tc>
        <w:tc>
          <w:tcPr>
            <w:tcW w:w="1147" w:type="dxa"/>
            <w:tcBorders>
              <w:bottom w:val="single" w:sz="4" w:space="0" w:color="auto"/>
            </w:tcBorders>
            <w:vAlign w:val="bottom"/>
          </w:tcPr>
          <w:p w:rsidR="000A6B95" w:rsidRDefault="000A6B95" w:rsidP="008B05B2">
            <w:pPr>
              <w:spacing w:after="0" w:line="240" w:lineRule="auto"/>
              <w:rPr>
                <w:rFonts w:ascii="Times New Roman" w:eastAsia="Times New Roman" w:hAnsi="Times New Roman" w:cs="Times New Roman"/>
                <w:sz w:val="24"/>
                <w:szCs w:val="24"/>
                <w:lang w:eastAsia="ru-RU"/>
              </w:rPr>
            </w:pPr>
          </w:p>
          <w:p w:rsidR="008B05B2" w:rsidRPr="008B05B2" w:rsidRDefault="000A6B95" w:rsidP="008B05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1534</w:t>
            </w: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tc>
      </w:tr>
      <w:tr w:rsidR="008B05B2" w:rsidRPr="008B05B2" w:rsidTr="00BB3037">
        <w:trPr>
          <w:trHeight w:hRule="exact" w:val="227"/>
        </w:trPr>
        <w:tc>
          <w:tcPr>
            <w:tcW w:w="2979" w:type="dxa"/>
            <w:gridSpan w:val="2"/>
          </w:tcPr>
          <w:p w:rsidR="008B05B2" w:rsidRPr="008B05B2" w:rsidRDefault="008B05B2" w:rsidP="008B05B2">
            <w:pPr>
              <w:spacing w:after="0" w:line="240" w:lineRule="auto"/>
              <w:rPr>
                <w:rFonts w:ascii="Times New Roman" w:eastAsia="Times New Roman" w:hAnsi="Times New Roman" w:cs="Times New Roman"/>
                <w:sz w:val="24"/>
                <w:szCs w:val="24"/>
                <w:lang w:eastAsia="ru-RU"/>
              </w:rPr>
            </w:pPr>
          </w:p>
        </w:tc>
        <w:tc>
          <w:tcPr>
            <w:tcW w:w="3436" w:type="dxa"/>
            <w:vAlign w:val="bottom"/>
          </w:tcPr>
          <w:p w:rsidR="008B05B2" w:rsidRPr="008B05B2" w:rsidRDefault="008B05B2" w:rsidP="008B05B2">
            <w:pPr>
              <w:spacing w:after="0" w:line="240" w:lineRule="auto"/>
              <w:jc w:val="center"/>
              <w:rPr>
                <w:rFonts w:ascii="Times New Roman" w:eastAsia="Times New Roman" w:hAnsi="Times New Roman" w:cs="Times New Roman"/>
                <w:sz w:val="20"/>
                <w:szCs w:val="20"/>
                <w:lang w:eastAsia="ru-RU"/>
              </w:rPr>
            </w:pPr>
            <w:r w:rsidRPr="008B05B2">
              <w:rPr>
                <w:rFonts w:ascii="Times New Roman" w:eastAsia="Times New Roman" w:hAnsi="Times New Roman" w:cs="Times New Roman"/>
                <w:sz w:val="20"/>
                <w:szCs w:val="20"/>
                <w:lang w:eastAsia="ru-RU"/>
              </w:rPr>
              <w:t>с. Упорово</w:t>
            </w:r>
          </w:p>
        </w:tc>
        <w:tc>
          <w:tcPr>
            <w:tcW w:w="3197" w:type="dxa"/>
            <w:gridSpan w:val="2"/>
          </w:tcPr>
          <w:p w:rsidR="008B05B2" w:rsidRPr="008B05B2" w:rsidRDefault="008B05B2" w:rsidP="008B05B2">
            <w:pPr>
              <w:spacing w:after="0" w:line="240" w:lineRule="auto"/>
              <w:rPr>
                <w:rFonts w:ascii="Times New Roman" w:eastAsia="Times New Roman" w:hAnsi="Times New Roman" w:cs="Times New Roman"/>
                <w:sz w:val="24"/>
                <w:szCs w:val="24"/>
                <w:lang w:eastAsia="ru-RU"/>
              </w:rPr>
            </w:pPr>
          </w:p>
        </w:tc>
      </w:tr>
      <w:tr w:rsidR="008B05B2" w:rsidRPr="008B05B2" w:rsidTr="00BB3037">
        <w:trPr>
          <w:trHeight w:hRule="exact" w:val="851"/>
        </w:trPr>
        <w:tc>
          <w:tcPr>
            <w:tcW w:w="9612" w:type="dxa"/>
            <w:gridSpan w:val="5"/>
          </w:tcPr>
          <w:p w:rsidR="008B05B2" w:rsidRPr="008B05B2" w:rsidRDefault="008B05B2" w:rsidP="008B05B2">
            <w:pPr>
              <w:spacing w:after="0" w:line="240" w:lineRule="auto"/>
              <w:rPr>
                <w:rFonts w:ascii="Times New Roman" w:eastAsia="Times New Roman" w:hAnsi="Times New Roman" w:cs="Times New Roman"/>
                <w:sz w:val="24"/>
                <w:szCs w:val="24"/>
                <w:lang w:eastAsia="ru-RU"/>
              </w:rPr>
            </w:pPr>
          </w:p>
          <w:p w:rsidR="008B05B2" w:rsidRPr="008B05B2" w:rsidRDefault="008B05B2" w:rsidP="008B05B2">
            <w:pPr>
              <w:spacing w:after="0" w:line="240" w:lineRule="auto"/>
              <w:rPr>
                <w:rFonts w:ascii="Times New Roman" w:eastAsia="Times New Roman" w:hAnsi="Times New Roman" w:cs="Times New Roman"/>
                <w:sz w:val="24"/>
                <w:szCs w:val="24"/>
                <w:lang w:eastAsia="ru-RU"/>
              </w:rPr>
            </w:pPr>
          </w:p>
        </w:tc>
      </w:tr>
    </w:tbl>
    <w:p w:rsidR="008B05B2" w:rsidRPr="008B05B2" w:rsidRDefault="008B05B2" w:rsidP="008B05B2">
      <w:pPr>
        <w:spacing w:after="0" w:line="240" w:lineRule="auto"/>
        <w:ind w:firstLine="240"/>
        <w:rPr>
          <w:rFonts w:ascii="Arial" w:eastAsia="Times New Roman" w:hAnsi="Arial" w:cs="Arial"/>
          <w:i/>
          <w:sz w:val="26"/>
          <w:szCs w:val="26"/>
          <w:lang w:eastAsia="ru-RU"/>
        </w:rPr>
      </w:pPr>
      <w:r w:rsidRPr="008B05B2">
        <w:rPr>
          <w:rFonts w:ascii="Arial" w:eastAsia="Times New Roman" w:hAnsi="Arial" w:cs="Arial"/>
          <w:i/>
          <w:sz w:val="26"/>
          <w:szCs w:val="26"/>
          <w:lang w:eastAsia="ru-RU"/>
        </w:rPr>
        <w:t xml:space="preserve">Об утверждении муниципальной программы </w:t>
      </w:r>
    </w:p>
    <w:p w:rsidR="008B05B2" w:rsidRPr="008B05B2" w:rsidRDefault="008B05B2" w:rsidP="008B05B2">
      <w:pPr>
        <w:spacing w:after="0" w:line="240" w:lineRule="auto"/>
        <w:ind w:firstLine="240"/>
        <w:rPr>
          <w:rFonts w:ascii="Arial" w:eastAsia="Times New Roman" w:hAnsi="Arial" w:cs="Arial"/>
          <w:i/>
          <w:sz w:val="26"/>
          <w:szCs w:val="26"/>
          <w:lang w:eastAsia="ru-RU"/>
        </w:rPr>
      </w:pPr>
      <w:r w:rsidRPr="008B05B2">
        <w:rPr>
          <w:rFonts w:ascii="Arial" w:eastAsia="Times New Roman" w:hAnsi="Arial" w:cs="Arial"/>
          <w:i/>
          <w:sz w:val="26"/>
          <w:szCs w:val="26"/>
          <w:lang w:eastAsia="ru-RU"/>
        </w:rPr>
        <w:t xml:space="preserve">«Основные направления </w:t>
      </w:r>
      <w:proofErr w:type="gramStart"/>
      <w:r w:rsidRPr="008B05B2">
        <w:rPr>
          <w:rFonts w:ascii="Arial" w:eastAsia="Times New Roman" w:hAnsi="Arial" w:cs="Arial"/>
          <w:i/>
          <w:sz w:val="26"/>
          <w:szCs w:val="26"/>
          <w:lang w:eastAsia="ru-RU"/>
        </w:rPr>
        <w:t>градостроительной</w:t>
      </w:r>
      <w:proofErr w:type="gramEnd"/>
      <w:r w:rsidRPr="008B05B2">
        <w:rPr>
          <w:rFonts w:ascii="Arial" w:eastAsia="Times New Roman" w:hAnsi="Arial" w:cs="Arial"/>
          <w:i/>
          <w:sz w:val="26"/>
          <w:szCs w:val="26"/>
          <w:lang w:eastAsia="ru-RU"/>
        </w:rPr>
        <w:t xml:space="preserve"> </w:t>
      </w:r>
    </w:p>
    <w:p w:rsidR="008B05B2" w:rsidRPr="008B05B2" w:rsidRDefault="008B05B2" w:rsidP="008B05B2">
      <w:pPr>
        <w:spacing w:after="0" w:line="240" w:lineRule="auto"/>
        <w:ind w:firstLine="240"/>
        <w:rPr>
          <w:rFonts w:ascii="Arial" w:eastAsia="Times New Roman" w:hAnsi="Arial" w:cs="Arial"/>
          <w:i/>
          <w:sz w:val="26"/>
          <w:szCs w:val="26"/>
          <w:lang w:eastAsia="ru-RU"/>
        </w:rPr>
      </w:pPr>
      <w:r w:rsidRPr="008B05B2">
        <w:rPr>
          <w:rFonts w:ascii="Arial" w:eastAsia="Times New Roman" w:hAnsi="Arial" w:cs="Arial"/>
          <w:i/>
          <w:sz w:val="26"/>
          <w:szCs w:val="26"/>
          <w:lang w:eastAsia="ru-RU"/>
        </w:rPr>
        <w:t xml:space="preserve">политики и жилищного строительства» Упоровского </w:t>
      </w:r>
    </w:p>
    <w:p w:rsidR="008B05B2" w:rsidRPr="008B05B2" w:rsidRDefault="008B05B2" w:rsidP="008B05B2">
      <w:pPr>
        <w:spacing w:after="0" w:line="240" w:lineRule="auto"/>
        <w:ind w:firstLine="240"/>
        <w:rPr>
          <w:rFonts w:ascii="Arial" w:eastAsia="Times New Roman" w:hAnsi="Arial" w:cs="Arial"/>
          <w:i/>
          <w:sz w:val="26"/>
          <w:szCs w:val="26"/>
          <w:lang w:eastAsia="ru-RU"/>
        </w:rPr>
      </w:pPr>
      <w:r w:rsidRPr="008B05B2">
        <w:rPr>
          <w:rFonts w:ascii="Arial" w:eastAsia="Times New Roman" w:hAnsi="Arial" w:cs="Arial"/>
          <w:i/>
          <w:sz w:val="26"/>
          <w:szCs w:val="26"/>
          <w:lang w:eastAsia="ru-RU"/>
        </w:rPr>
        <w:t>муниципального района в 2021-2023 годах</w:t>
      </w:r>
    </w:p>
    <w:p w:rsidR="008B05B2" w:rsidRPr="008B05B2" w:rsidRDefault="008B05B2" w:rsidP="008B05B2">
      <w:pPr>
        <w:spacing w:after="0" w:line="240" w:lineRule="auto"/>
        <w:ind w:firstLine="240"/>
        <w:rPr>
          <w:rFonts w:ascii="Arial" w:eastAsia="Times New Roman" w:hAnsi="Arial" w:cs="Arial"/>
          <w:i/>
          <w:sz w:val="26"/>
          <w:szCs w:val="26"/>
          <w:lang w:eastAsia="ru-RU"/>
        </w:rPr>
      </w:pPr>
    </w:p>
    <w:p w:rsidR="008B05B2" w:rsidRPr="008B05B2" w:rsidRDefault="008B05B2" w:rsidP="008B05B2">
      <w:pPr>
        <w:spacing w:after="0" w:line="240" w:lineRule="auto"/>
        <w:ind w:firstLine="240"/>
        <w:rPr>
          <w:rFonts w:ascii="Arial" w:eastAsia="Times New Roman" w:hAnsi="Arial" w:cs="Arial"/>
          <w:i/>
          <w:sz w:val="26"/>
          <w:szCs w:val="26"/>
          <w:lang w:eastAsia="ru-RU"/>
        </w:rPr>
      </w:pPr>
    </w:p>
    <w:p w:rsidR="008B05B2" w:rsidRPr="008B05B2" w:rsidRDefault="008B05B2" w:rsidP="008B05B2">
      <w:pPr>
        <w:spacing w:after="0" w:line="240" w:lineRule="auto"/>
        <w:ind w:left="284"/>
        <w:jc w:val="both"/>
        <w:rPr>
          <w:rFonts w:ascii="Arial" w:eastAsia="Times New Roman" w:hAnsi="Arial" w:cs="Arial"/>
          <w:sz w:val="26"/>
          <w:szCs w:val="26"/>
          <w:lang w:eastAsia="ru-RU"/>
        </w:rPr>
      </w:pPr>
      <w:r w:rsidRPr="008B05B2">
        <w:rPr>
          <w:rFonts w:ascii="Arial" w:eastAsia="Times New Roman" w:hAnsi="Arial" w:cs="Arial"/>
          <w:i/>
          <w:sz w:val="26"/>
          <w:szCs w:val="26"/>
          <w:lang w:eastAsia="ru-RU"/>
        </w:rPr>
        <w:t xml:space="preserve">         </w:t>
      </w:r>
      <w:r w:rsidRPr="008B05B2">
        <w:rPr>
          <w:rFonts w:ascii="Arial" w:eastAsia="Times New Roman" w:hAnsi="Arial" w:cs="Arial"/>
          <w:sz w:val="26"/>
          <w:szCs w:val="26"/>
          <w:lang w:eastAsia="ru-RU"/>
        </w:rPr>
        <w:t>В соответствии со ст. 31 Устава Упоровского муниципального района, Постановлением администрации Упоровского муниципального района от 14.10.2016 г. № 1816 «Об утверждении Порядка разработки, утверждения и реализации муниципальных программ»:</w:t>
      </w:r>
    </w:p>
    <w:p w:rsidR="008B05B2" w:rsidRPr="008B05B2" w:rsidRDefault="008B05B2" w:rsidP="008B05B2">
      <w:pPr>
        <w:spacing w:after="0" w:line="240" w:lineRule="auto"/>
        <w:ind w:left="284" w:firstLine="709"/>
        <w:jc w:val="both"/>
        <w:rPr>
          <w:rFonts w:ascii="Arial" w:eastAsia="Times New Roman" w:hAnsi="Arial" w:cs="Arial"/>
          <w:sz w:val="26"/>
          <w:szCs w:val="26"/>
          <w:lang w:eastAsia="ru-RU"/>
        </w:rPr>
      </w:pPr>
      <w:r w:rsidRPr="008B05B2">
        <w:rPr>
          <w:rFonts w:ascii="Arial" w:eastAsia="Times New Roman" w:hAnsi="Arial" w:cs="Arial"/>
          <w:sz w:val="26"/>
          <w:szCs w:val="26"/>
          <w:lang w:eastAsia="ru-RU"/>
        </w:rPr>
        <w:t>1. Утвердить программу «Основные направления градостроительной политики и жилищного строительства» Упоровского муниципального района в 2021-2023 годах, согласно приложению.</w:t>
      </w:r>
    </w:p>
    <w:p w:rsidR="008B05B2" w:rsidRPr="008B05B2" w:rsidRDefault="008B05B2" w:rsidP="008B05B2">
      <w:pPr>
        <w:tabs>
          <w:tab w:val="left" w:pos="284"/>
        </w:tabs>
        <w:spacing w:after="0" w:line="240" w:lineRule="auto"/>
        <w:ind w:left="284" w:firstLine="709"/>
        <w:jc w:val="both"/>
        <w:rPr>
          <w:rFonts w:ascii="Arial" w:eastAsia="Times New Roman" w:hAnsi="Arial" w:cs="Arial"/>
          <w:sz w:val="26"/>
          <w:szCs w:val="26"/>
          <w:lang w:eastAsia="ru-RU"/>
        </w:rPr>
      </w:pPr>
      <w:r w:rsidRPr="008B05B2">
        <w:rPr>
          <w:rFonts w:ascii="Arial" w:eastAsia="Times New Roman" w:hAnsi="Arial" w:cs="Arial"/>
          <w:sz w:val="26"/>
          <w:szCs w:val="26"/>
          <w:lang w:eastAsia="ru-RU"/>
        </w:rPr>
        <w:t>2. Постановление администрации Упоровского муниципального района от 29.11.2019 г №1695 «Об утверждении муниципальной программы «Основные направления градостроительной политики и жилищного строительства» Упоровского муниципального района в 2020-2022 годах считать утратившим силу.</w:t>
      </w:r>
    </w:p>
    <w:p w:rsidR="008B05B2" w:rsidRPr="008B05B2" w:rsidRDefault="008B05B2" w:rsidP="008B05B2">
      <w:pPr>
        <w:tabs>
          <w:tab w:val="left" w:pos="284"/>
        </w:tabs>
        <w:spacing w:after="0" w:line="240" w:lineRule="auto"/>
        <w:ind w:left="284" w:firstLine="709"/>
        <w:jc w:val="both"/>
        <w:rPr>
          <w:rFonts w:ascii="Arial" w:eastAsia="Times New Roman" w:hAnsi="Arial" w:cs="Arial"/>
          <w:sz w:val="26"/>
          <w:szCs w:val="26"/>
          <w:lang w:eastAsia="ru-RU"/>
        </w:rPr>
      </w:pPr>
      <w:r w:rsidRPr="008B05B2">
        <w:rPr>
          <w:rFonts w:ascii="Arial" w:eastAsia="Times New Roman" w:hAnsi="Arial" w:cs="Arial"/>
          <w:sz w:val="26"/>
          <w:szCs w:val="26"/>
          <w:lang w:eastAsia="ru-RU"/>
        </w:rPr>
        <w:t>3. Настоящее постановление подлежит размещению в информационно-телекоммуникационной сети "Интернет" на официальном сайте Администрации Упоровского муниципального района (www.uporovo.admtyumen.ru)</w:t>
      </w:r>
    </w:p>
    <w:p w:rsidR="008B05B2" w:rsidRPr="008B05B2" w:rsidRDefault="008B05B2" w:rsidP="008B05B2">
      <w:pPr>
        <w:tabs>
          <w:tab w:val="left" w:pos="284"/>
        </w:tabs>
        <w:spacing w:after="0" w:line="240" w:lineRule="auto"/>
        <w:ind w:left="284" w:firstLine="709"/>
        <w:jc w:val="both"/>
        <w:rPr>
          <w:rFonts w:ascii="Arial" w:eastAsia="Times New Roman" w:hAnsi="Arial" w:cs="Arial"/>
          <w:sz w:val="26"/>
          <w:szCs w:val="26"/>
          <w:lang w:eastAsia="ru-RU"/>
        </w:rPr>
      </w:pPr>
      <w:r w:rsidRPr="008B05B2">
        <w:rPr>
          <w:rFonts w:ascii="Arial" w:eastAsia="Times New Roman" w:hAnsi="Arial" w:cs="Arial"/>
          <w:sz w:val="26"/>
          <w:szCs w:val="26"/>
          <w:lang w:eastAsia="ru-RU"/>
        </w:rPr>
        <w:t>4. Настоящее постановление вступает в силу с 01.01.2021 года.</w:t>
      </w:r>
    </w:p>
    <w:p w:rsidR="008B05B2" w:rsidRPr="008B05B2" w:rsidRDefault="008B05B2" w:rsidP="008B05B2">
      <w:pPr>
        <w:tabs>
          <w:tab w:val="left" w:pos="284"/>
          <w:tab w:val="left" w:pos="1134"/>
        </w:tabs>
        <w:spacing w:after="0" w:line="240" w:lineRule="auto"/>
        <w:ind w:left="284" w:firstLine="709"/>
        <w:jc w:val="both"/>
        <w:rPr>
          <w:rFonts w:ascii="Arial" w:eastAsia="Times New Roman" w:hAnsi="Arial" w:cs="Arial"/>
          <w:sz w:val="26"/>
          <w:szCs w:val="26"/>
          <w:lang w:eastAsia="ru-RU"/>
        </w:rPr>
      </w:pPr>
      <w:r w:rsidRPr="008B05B2">
        <w:rPr>
          <w:rFonts w:ascii="Arial" w:eastAsia="Times New Roman" w:hAnsi="Arial" w:cs="Arial"/>
          <w:sz w:val="26"/>
          <w:szCs w:val="26"/>
          <w:lang w:eastAsia="ru-RU"/>
        </w:rPr>
        <w:t xml:space="preserve">5. </w:t>
      </w:r>
      <w:proofErr w:type="gramStart"/>
      <w:r w:rsidRPr="008B05B2">
        <w:rPr>
          <w:rFonts w:ascii="Arial" w:eastAsia="Times New Roman" w:hAnsi="Arial" w:cs="Arial"/>
          <w:sz w:val="26"/>
          <w:szCs w:val="26"/>
          <w:lang w:eastAsia="ru-RU"/>
        </w:rPr>
        <w:t>Контроль за</w:t>
      </w:r>
      <w:proofErr w:type="gramEnd"/>
      <w:r w:rsidRPr="008B05B2">
        <w:rPr>
          <w:rFonts w:ascii="Arial" w:eastAsia="Times New Roman" w:hAnsi="Arial" w:cs="Arial"/>
          <w:sz w:val="26"/>
          <w:szCs w:val="26"/>
          <w:lang w:eastAsia="ru-RU"/>
        </w:rPr>
        <w:t xml:space="preserve"> исполнением настоящего постановления возложить на  первого заместителя главы. </w:t>
      </w: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jc w:val="both"/>
        <w:rPr>
          <w:rFonts w:ascii="Times New Roman" w:eastAsia="Times New Roman" w:hAnsi="Times New Roman" w:cs="Times New Roman"/>
          <w:sz w:val="28"/>
          <w:szCs w:val="24"/>
          <w:lang w:eastAsia="ru-RU"/>
        </w:rPr>
      </w:pPr>
    </w:p>
    <w:p w:rsidR="008B05B2" w:rsidRPr="008B05B2" w:rsidRDefault="008B05B2" w:rsidP="008B05B2">
      <w:pPr>
        <w:tabs>
          <w:tab w:val="left" w:pos="1220"/>
        </w:tabs>
        <w:spacing w:after="0" w:line="240" w:lineRule="auto"/>
        <w:jc w:val="center"/>
        <w:rPr>
          <w:rFonts w:ascii="Arial" w:eastAsia="Times New Roman" w:hAnsi="Arial" w:cs="Arial"/>
          <w:szCs w:val="24"/>
          <w:lang w:eastAsia="ru-RU"/>
        </w:rPr>
      </w:pPr>
    </w:p>
    <w:p w:rsidR="008B05B2" w:rsidRPr="008B05B2" w:rsidRDefault="008B05B2" w:rsidP="008B05B2">
      <w:pPr>
        <w:spacing w:after="0" w:line="240" w:lineRule="auto"/>
        <w:ind w:left="360"/>
        <w:rPr>
          <w:rFonts w:ascii="Arial" w:eastAsia="Times New Roman" w:hAnsi="Arial" w:cs="Arial"/>
          <w:sz w:val="26"/>
          <w:szCs w:val="26"/>
          <w:lang w:eastAsia="ru-RU"/>
        </w:rPr>
      </w:pPr>
    </w:p>
    <w:p w:rsidR="008B05B2" w:rsidRPr="008B05B2" w:rsidRDefault="008B05B2" w:rsidP="008B05B2">
      <w:pPr>
        <w:spacing w:after="0" w:line="240" w:lineRule="auto"/>
        <w:ind w:left="360"/>
        <w:rPr>
          <w:rFonts w:ascii="Arial" w:eastAsia="Times New Roman" w:hAnsi="Arial" w:cs="Arial"/>
          <w:sz w:val="26"/>
          <w:szCs w:val="26"/>
          <w:lang w:eastAsia="ru-RU"/>
        </w:rPr>
      </w:pPr>
      <w:r w:rsidRPr="008B05B2">
        <w:rPr>
          <w:rFonts w:ascii="Arial" w:eastAsia="Times New Roman" w:hAnsi="Arial" w:cs="Arial"/>
          <w:sz w:val="26"/>
          <w:szCs w:val="26"/>
          <w:lang w:eastAsia="ru-RU"/>
        </w:rPr>
        <w:t>Глава района                                                                                       Л.Н. Сауков</w:t>
      </w: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jc w:val="center"/>
        <w:rPr>
          <w:rFonts w:ascii="Arial" w:eastAsia="Times New Roman" w:hAnsi="Arial" w:cs="Arial"/>
          <w:sz w:val="26"/>
          <w:szCs w:val="26"/>
          <w:lang w:eastAsia="ru-RU"/>
        </w:rPr>
      </w:pPr>
      <w:r w:rsidRPr="008B05B2">
        <w:rPr>
          <w:rFonts w:ascii="Arial" w:eastAsia="Times New Roman" w:hAnsi="Arial" w:cs="Arial"/>
          <w:sz w:val="26"/>
          <w:szCs w:val="26"/>
          <w:lang w:eastAsia="ru-RU"/>
        </w:rPr>
        <w:t>СОГЛАСОВАНИЕ</w:t>
      </w:r>
    </w:p>
    <w:p w:rsidR="008B05B2" w:rsidRPr="008B05B2" w:rsidRDefault="008B05B2" w:rsidP="008B05B2">
      <w:pPr>
        <w:spacing w:after="0" w:line="240" w:lineRule="auto"/>
        <w:ind w:left="708"/>
        <w:rPr>
          <w:rFonts w:ascii="Arial" w:eastAsia="Times New Roman" w:hAnsi="Arial" w:cs="Arial"/>
          <w:sz w:val="26"/>
          <w:szCs w:val="26"/>
          <w:lang w:eastAsia="ru-RU"/>
        </w:rPr>
      </w:pPr>
    </w:p>
    <w:p w:rsidR="008B05B2" w:rsidRPr="008B05B2" w:rsidRDefault="008B05B2" w:rsidP="008B05B2">
      <w:pPr>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65"/>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Первый заместитель главы                     _________   Н.А. Васильева</w:t>
      </w:r>
    </w:p>
    <w:p w:rsidR="008B05B2" w:rsidRPr="008B05B2" w:rsidRDefault="008B05B2" w:rsidP="008B05B2">
      <w:pPr>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20"/>
          <w:tab w:val="left" w:pos="7560"/>
          <w:tab w:val="left" w:pos="7740"/>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 xml:space="preserve">Начальник правового управления           _________   С.В. </w:t>
      </w:r>
      <w:proofErr w:type="spellStart"/>
      <w:r w:rsidRPr="008B05B2">
        <w:rPr>
          <w:rFonts w:ascii="Arial" w:eastAsia="Times New Roman" w:hAnsi="Arial" w:cs="Arial"/>
          <w:sz w:val="26"/>
          <w:szCs w:val="26"/>
          <w:lang w:eastAsia="ru-RU"/>
        </w:rPr>
        <w:t>Коляченкова</w:t>
      </w:r>
      <w:proofErr w:type="spellEnd"/>
      <w:r w:rsidRPr="008B05B2">
        <w:rPr>
          <w:rFonts w:ascii="Arial" w:eastAsia="Times New Roman" w:hAnsi="Arial" w:cs="Arial"/>
          <w:sz w:val="26"/>
          <w:szCs w:val="26"/>
          <w:lang w:eastAsia="ru-RU"/>
        </w:rPr>
        <w:t xml:space="preserve">  </w:t>
      </w:r>
    </w:p>
    <w:p w:rsidR="008B05B2" w:rsidRPr="008B05B2" w:rsidRDefault="008B05B2" w:rsidP="008B05B2">
      <w:pPr>
        <w:spacing w:after="0" w:line="240" w:lineRule="auto"/>
        <w:ind w:left="708"/>
        <w:rPr>
          <w:rFonts w:ascii="Arial" w:eastAsia="Times New Roman" w:hAnsi="Arial" w:cs="Arial"/>
          <w:sz w:val="26"/>
          <w:szCs w:val="26"/>
          <w:lang w:eastAsia="ru-RU"/>
        </w:rPr>
      </w:pPr>
    </w:p>
    <w:p w:rsidR="008B05B2" w:rsidRPr="008B05B2" w:rsidRDefault="008B05B2" w:rsidP="008B05B2">
      <w:pPr>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Председатель комитета ЖКП                  _________  А.Н. Тимофеев</w:t>
      </w: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 xml:space="preserve">Начальник ФКУ </w:t>
      </w: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 xml:space="preserve">Упоровского района                                  _________  А.Н. </w:t>
      </w:r>
      <w:proofErr w:type="spellStart"/>
      <w:r w:rsidRPr="008B05B2">
        <w:rPr>
          <w:rFonts w:ascii="Arial" w:eastAsia="Times New Roman" w:hAnsi="Arial" w:cs="Arial"/>
          <w:sz w:val="26"/>
          <w:szCs w:val="26"/>
          <w:lang w:eastAsia="ru-RU"/>
        </w:rPr>
        <w:t>Плишкин</w:t>
      </w:r>
      <w:proofErr w:type="spellEnd"/>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 xml:space="preserve">Председатель комитета по экономике    </w:t>
      </w: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r w:rsidRPr="008B05B2">
        <w:rPr>
          <w:rFonts w:ascii="Arial" w:eastAsia="Times New Roman" w:hAnsi="Arial" w:cs="Arial"/>
          <w:sz w:val="26"/>
          <w:szCs w:val="26"/>
          <w:lang w:eastAsia="ru-RU"/>
        </w:rPr>
        <w:t>и прогнозированию                                   _________  Т.В. Ярцева</w:t>
      </w: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p>
    <w:p w:rsidR="008B05B2" w:rsidRPr="008B05B2" w:rsidRDefault="008B05B2" w:rsidP="008B05B2">
      <w:pPr>
        <w:tabs>
          <w:tab w:val="left" w:pos="6105"/>
        </w:tabs>
        <w:spacing w:after="0" w:line="240" w:lineRule="auto"/>
        <w:ind w:left="708"/>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6"/>
          <w:szCs w:val="26"/>
          <w:lang w:eastAsia="ru-RU"/>
        </w:rPr>
      </w:pPr>
    </w:p>
    <w:p w:rsidR="008B05B2" w:rsidRPr="008B05B2" w:rsidRDefault="008B05B2" w:rsidP="008B05B2">
      <w:pPr>
        <w:spacing w:after="0" w:line="240" w:lineRule="auto"/>
        <w:ind w:left="720"/>
        <w:rPr>
          <w:rFonts w:ascii="Arial" w:eastAsia="Times New Roman" w:hAnsi="Arial" w:cs="Arial"/>
          <w:sz w:val="26"/>
          <w:szCs w:val="26"/>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20"/>
          <w:szCs w:val="20"/>
          <w:lang w:eastAsia="ru-RU"/>
        </w:rPr>
      </w:pPr>
    </w:p>
    <w:p w:rsidR="008B05B2" w:rsidRPr="008B05B2" w:rsidRDefault="008B05B2" w:rsidP="008B05B2">
      <w:pPr>
        <w:spacing w:after="0" w:line="240" w:lineRule="auto"/>
        <w:ind w:left="720"/>
        <w:rPr>
          <w:rFonts w:ascii="Arial" w:eastAsia="Times New Roman" w:hAnsi="Arial" w:cs="Arial"/>
          <w:sz w:val="20"/>
          <w:szCs w:val="20"/>
          <w:lang w:eastAsia="ru-RU"/>
        </w:rPr>
      </w:pPr>
      <w:r w:rsidRPr="008B05B2">
        <w:rPr>
          <w:rFonts w:ascii="Arial" w:eastAsia="Times New Roman" w:hAnsi="Arial" w:cs="Arial"/>
          <w:sz w:val="20"/>
          <w:szCs w:val="20"/>
          <w:lang w:eastAsia="ru-RU"/>
        </w:rPr>
        <w:t>Рассылка:</w:t>
      </w:r>
    </w:p>
    <w:p w:rsidR="008B05B2" w:rsidRPr="008B05B2" w:rsidRDefault="008B05B2" w:rsidP="008B05B2">
      <w:pPr>
        <w:spacing w:after="0" w:line="240" w:lineRule="auto"/>
        <w:ind w:left="720"/>
        <w:rPr>
          <w:rFonts w:ascii="Arial" w:eastAsia="Times New Roman" w:hAnsi="Arial" w:cs="Arial"/>
          <w:sz w:val="20"/>
          <w:szCs w:val="20"/>
          <w:lang w:eastAsia="ru-RU"/>
        </w:rPr>
      </w:pPr>
      <w:r w:rsidRPr="008B05B2">
        <w:rPr>
          <w:rFonts w:ascii="Arial" w:eastAsia="Times New Roman" w:hAnsi="Arial" w:cs="Arial"/>
          <w:sz w:val="20"/>
          <w:szCs w:val="20"/>
          <w:lang w:eastAsia="ru-RU"/>
        </w:rPr>
        <w:t>1 экз. – в дело</w:t>
      </w:r>
    </w:p>
    <w:p w:rsidR="008B05B2" w:rsidRPr="008B05B2" w:rsidRDefault="008B05B2" w:rsidP="008B05B2">
      <w:pPr>
        <w:spacing w:after="0" w:line="240" w:lineRule="auto"/>
        <w:ind w:left="720"/>
        <w:rPr>
          <w:rFonts w:ascii="Arial" w:eastAsia="Times New Roman" w:hAnsi="Arial" w:cs="Arial"/>
          <w:sz w:val="20"/>
          <w:szCs w:val="20"/>
          <w:lang w:eastAsia="ru-RU"/>
        </w:rPr>
      </w:pPr>
      <w:r w:rsidRPr="008B05B2">
        <w:rPr>
          <w:rFonts w:ascii="Arial" w:eastAsia="Times New Roman" w:hAnsi="Arial" w:cs="Arial"/>
          <w:sz w:val="20"/>
          <w:szCs w:val="20"/>
          <w:lang w:eastAsia="ru-RU"/>
        </w:rPr>
        <w:t>1 экз. – О.В. Плотникова</w:t>
      </w:r>
    </w:p>
    <w:p w:rsidR="008B05B2" w:rsidRPr="008B05B2" w:rsidRDefault="008B05B2" w:rsidP="008B05B2">
      <w:pPr>
        <w:spacing w:after="0" w:line="240" w:lineRule="auto"/>
        <w:ind w:left="720"/>
        <w:rPr>
          <w:rFonts w:ascii="Arial" w:eastAsia="Times New Roman" w:hAnsi="Arial" w:cs="Arial"/>
          <w:sz w:val="20"/>
          <w:szCs w:val="20"/>
          <w:lang w:eastAsia="ru-RU"/>
        </w:rPr>
      </w:pPr>
    </w:p>
    <w:p w:rsidR="008B05B2" w:rsidRPr="008B05B2" w:rsidRDefault="008B05B2" w:rsidP="008B05B2">
      <w:pPr>
        <w:spacing w:after="0" w:line="240" w:lineRule="auto"/>
        <w:ind w:left="720"/>
        <w:rPr>
          <w:rFonts w:ascii="Arial" w:eastAsia="Times New Roman" w:hAnsi="Arial" w:cs="Arial"/>
          <w:sz w:val="20"/>
          <w:szCs w:val="20"/>
          <w:lang w:eastAsia="ru-RU"/>
        </w:rPr>
      </w:pPr>
    </w:p>
    <w:p w:rsidR="008B05B2" w:rsidRPr="008B05B2" w:rsidRDefault="008B05B2" w:rsidP="008B05B2">
      <w:pPr>
        <w:spacing w:after="0" w:line="240" w:lineRule="auto"/>
        <w:rPr>
          <w:rFonts w:ascii="Arial" w:eastAsia="Times New Roman" w:hAnsi="Arial" w:cs="Arial"/>
          <w:sz w:val="16"/>
          <w:szCs w:val="16"/>
          <w:lang w:eastAsia="ru-RU"/>
        </w:rPr>
      </w:pPr>
      <w:r w:rsidRPr="008B05B2">
        <w:rPr>
          <w:rFonts w:ascii="Arial" w:eastAsia="Times New Roman" w:hAnsi="Arial" w:cs="Arial"/>
          <w:sz w:val="16"/>
          <w:szCs w:val="16"/>
          <w:lang w:eastAsia="ru-RU"/>
        </w:rPr>
        <w:t xml:space="preserve">   </w:t>
      </w:r>
    </w:p>
    <w:p w:rsidR="008B05B2" w:rsidRDefault="008B05B2" w:rsidP="008B05B2">
      <w:pPr>
        <w:spacing w:after="0" w:line="240" w:lineRule="auto"/>
        <w:rPr>
          <w:rFonts w:ascii="Arial" w:eastAsia="Times New Roman" w:hAnsi="Arial" w:cs="Arial"/>
          <w:sz w:val="16"/>
          <w:szCs w:val="16"/>
          <w:lang w:eastAsia="ru-RU"/>
        </w:rPr>
      </w:pPr>
    </w:p>
    <w:p w:rsidR="008B05B2" w:rsidRDefault="008B05B2" w:rsidP="008B05B2">
      <w:pPr>
        <w:spacing w:after="0" w:line="240" w:lineRule="auto"/>
        <w:rPr>
          <w:rFonts w:ascii="Arial" w:eastAsia="Times New Roman" w:hAnsi="Arial" w:cs="Arial"/>
          <w:sz w:val="16"/>
          <w:szCs w:val="16"/>
          <w:lang w:eastAsia="ru-RU"/>
        </w:rPr>
      </w:pPr>
    </w:p>
    <w:p w:rsidR="008B05B2" w:rsidRDefault="008B05B2" w:rsidP="008B05B2">
      <w:pPr>
        <w:spacing w:after="0" w:line="240" w:lineRule="auto"/>
        <w:rPr>
          <w:rFonts w:ascii="Arial" w:eastAsia="Times New Roman" w:hAnsi="Arial" w:cs="Arial"/>
          <w:sz w:val="16"/>
          <w:szCs w:val="16"/>
          <w:lang w:eastAsia="ru-RU"/>
        </w:rPr>
      </w:pPr>
    </w:p>
    <w:p w:rsidR="008B05B2" w:rsidRDefault="008B05B2" w:rsidP="008B05B2">
      <w:pPr>
        <w:spacing w:after="0" w:line="240" w:lineRule="auto"/>
        <w:rPr>
          <w:rFonts w:ascii="Arial" w:eastAsia="Times New Roman" w:hAnsi="Arial" w:cs="Arial"/>
          <w:sz w:val="16"/>
          <w:szCs w:val="16"/>
          <w:lang w:eastAsia="ru-RU"/>
        </w:rPr>
      </w:pPr>
    </w:p>
    <w:p w:rsidR="008B05B2" w:rsidRDefault="008B05B2" w:rsidP="008B05B2">
      <w:pPr>
        <w:spacing w:after="0" w:line="240" w:lineRule="auto"/>
        <w:rPr>
          <w:rFonts w:ascii="Arial" w:eastAsia="Times New Roman" w:hAnsi="Arial" w:cs="Arial"/>
          <w:sz w:val="16"/>
          <w:szCs w:val="16"/>
          <w:lang w:eastAsia="ru-RU"/>
        </w:rPr>
      </w:pPr>
    </w:p>
    <w:p w:rsidR="008B05B2" w:rsidRDefault="008B05B2" w:rsidP="008B05B2">
      <w:pPr>
        <w:spacing w:after="0" w:line="240" w:lineRule="auto"/>
        <w:rPr>
          <w:rFonts w:ascii="Arial" w:eastAsia="Times New Roman" w:hAnsi="Arial" w:cs="Arial"/>
          <w:sz w:val="16"/>
          <w:szCs w:val="16"/>
          <w:lang w:eastAsia="ru-RU"/>
        </w:rPr>
      </w:pPr>
    </w:p>
    <w:p w:rsidR="008B05B2" w:rsidRPr="008B05B2" w:rsidRDefault="008B05B2" w:rsidP="008B05B2">
      <w:pPr>
        <w:spacing w:after="0" w:line="240" w:lineRule="auto"/>
        <w:rPr>
          <w:rFonts w:ascii="Arial" w:eastAsia="Times New Roman" w:hAnsi="Arial" w:cs="Arial"/>
          <w:sz w:val="16"/>
          <w:szCs w:val="16"/>
          <w:lang w:eastAsia="ru-RU"/>
        </w:rPr>
      </w:pPr>
    </w:p>
    <w:p w:rsidR="008B05B2" w:rsidRPr="008B05B2" w:rsidRDefault="008B05B2" w:rsidP="008B05B2">
      <w:pPr>
        <w:spacing w:after="0" w:line="240" w:lineRule="auto"/>
        <w:rPr>
          <w:rFonts w:ascii="Arial" w:eastAsia="Times New Roman" w:hAnsi="Arial" w:cs="Arial"/>
          <w:sz w:val="16"/>
          <w:szCs w:val="16"/>
          <w:lang w:eastAsia="ru-RU"/>
        </w:rPr>
      </w:pPr>
    </w:p>
    <w:p w:rsidR="008B05B2" w:rsidRPr="008B05B2" w:rsidRDefault="008B05B2" w:rsidP="008B05B2">
      <w:pPr>
        <w:spacing w:after="0" w:line="240" w:lineRule="auto"/>
        <w:rPr>
          <w:rFonts w:ascii="Arial" w:eastAsia="Times New Roman" w:hAnsi="Arial" w:cs="Arial"/>
          <w:sz w:val="16"/>
          <w:szCs w:val="16"/>
          <w:lang w:eastAsia="ru-RU"/>
        </w:rPr>
      </w:pPr>
    </w:p>
    <w:p w:rsidR="008B05B2" w:rsidRPr="008B05B2" w:rsidRDefault="008B05B2" w:rsidP="008B05B2">
      <w:pPr>
        <w:spacing w:after="0" w:line="240" w:lineRule="auto"/>
        <w:rPr>
          <w:rFonts w:ascii="Arial" w:eastAsia="Times New Roman" w:hAnsi="Arial" w:cs="Arial"/>
          <w:sz w:val="16"/>
          <w:szCs w:val="16"/>
          <w:lang w:eastAsia="ru-RU"/>
        </w:rPr>
      </w:pPr>
    </w:p>
    <w:p w:rsidR="008B05B2" w:rsidRPr="008B05B2" w:rsidRDefault="008B05B2" w:rsidP="008B05B2">
      <w:pPr>
        <w:spacing w:after="0" w:line="240" w:lineRule="auto"/>
        <w:rPr>
          <w:rFonts w:ascii="Arial" w:eastAsia="Times New Roman" w:hAnsi="Arial" w:cs="Arial"/>
          <w:sz w:val="16"/>
          <w:szCs w:val="16"/>
          <w:lang w:eastAsia="ru-RU"/>
        </w:rPr>
      </w:pPr>
    </w:p>
    <w:p w:rsidR="008B05B2" w:rsidRPr="008B05B2" w:rsidRDefault="008B05B2" w:rsidP="008B05B2">
      <w:pPr>
        <w:spacing w:after="0" w:line="240" w:lineRule="auto"/>
        <w:rPr>
          <w:rFonts w:ascii="Arial" w:eastAsia="Times New Roman" w:hAnsi="Arial" w:cs="Arial"/>
          <w:sz w:val="16"/>
          <w:szCs w:val="16"/>
          <w:lang w:eastAsia="ru-RU"/>
        </w:rPr>
      </w:pPr>
      <w:r w:rsidRPr="008B05B2">
        <w:rPr>
          <w:rFonts w:ascii="Arial" w:eastAsia="Times New Roman" w:hAnsi="Arial" w:cs="Arial"/>
          <w:sz w:val="16"/>
          <w:szCs w:val="16"/>
          <w:lang w:eastAsia="ru-RU"/>
        </w:rPr>
        <w:t>Исполнитель:</w:t>
      </w:r>
    </w:p>
    <w:p w:rsidR="008B05B2" w:rsidRPr="008B05B2" w:rsidRDefault="008B05B2" w:rsidP="008B05B2">
      <w:pPr>
        <w:spacing w:after="0" w:line="240" w:lineRule="auto"/>
        <w:rPr>
          <w:rFonts w:ascii="Arial" w:eastAsia="Times New Roman" w:hAnsi="Arial" w:cs="Arial"/>
          <w:sz w:val="16"/>
          <w:szCs w:val="16"/>
          <w:lang w:eastAsia="ru-RU"/>
        </w:rPr>
      </w:pPr>
      <w:r w:rsidRPr="008B05B2">
        <w:rPr>
          <w:rFonts w:ascii="Arial" w:eastAsia="Times New Roman" w:hAnsi="Arial" w:cs="Arial"/>
          <w:sz w:val="16"/>
          <w:szCs w:val="16"/>
          <w:lang w:eastAsia="ru-RU"/>
        </w:rPr>
        <w:t>Плотникова Ольга Владимировна</w:t>
      </w:r>
    </w:p>
    <w:p w:rsidR="008B05B2" w:rsidRPr="008B05B2" w:rsidRDefault="008B05B2" w:rsidP="008B05B2">
      <w:pPr>
        <w:spacing w:after="0" w:line="240" w:lineRule="auto"/>
        <w:rPr>
          <w:rFonts w:ascii="Arial" w:eastAsia="Times New Roman" w:hAnsi="Arial" w:cs="Arial"/>
          <w:sz w:val="16"/>
          <w:szCs w:val="16"/>
          <w:lang w:eastAsia="ru-RU"/>
        </w:rPr>
      </w:pPr>
      <w:r w:rsidRPr="008B05B2">
        <w:rPr>
          <w:rFonts w:ascii="Arial" w:eastAsia="Times New Roman" w:hAnsi="Arial" w:cs="Arial"/>
          <w:sz w:val="16"/>
          <w:szCs w:val="16"/>
          <w:lang w:eastAsia="ru-RU"/>
        </w:rPr>
        <w:t>8(34541)3-30-67</w:t>
      </w:r>
    </w:p>
    <w:p w:rsidR="00FC4DA2" w:rsidRDefault="00FC4DA2"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Pr="002E7807" w:rsidRDefault="005D000A" w:rsidP="005D000A">
      <w:pPr>
        <w:spacing w:after="0"/>
        <w:ind w:firstLine="567"/>
        <w:jc w:val="right"/>
        <w:rPr>
          <w:rFonts w:ascii="Times New Roman" w:hAnsi="Times New Roman" w:cs="Times New Roman"/>
          <w:bCs/>
          <w:szCs w:val="28"/>
        </w:rPr>
      </w:pPr>
      <w:r w:rsidRPr="002E7807">
        <w:rPr>
          <w:rFonts w:ascii="Times New Roman" w:hAnsi="Times New Roman" w:cs="Times New Roman"/>
          <w:bCs/>
          <w:szCs w:val="28"/>
        </w:rPr>
        <w:lastRenderedPageBreak/>
        <w:t>Приложение</w:t>
      </w:r>
    </w:p>
    <w:p w:rsidR="005D000A" w:rsidRPr="002E7807" w:rsidRDefault="002E7807" w:rsidP="005D000A">
      <w:pPr>
        <w:spacing w:after="0"/>
        <w:ind w:firstLine="567"/>
        <w:jc w:val="right"/>
        <w:rPr>
          <w:rFonts w:ascii="Times New Roman" w:hAnsi="Times New Roman" w:cs="Times New Roman"/>
          <w:bCs/>
          <w:szCs w:val="28"/>
        </w:rPr>
      </w:pPr>
      <w:r w:rsidRPr="002E7807">
        <w:rPr>
          <w:rFonts w:ascii="Times New Roman" w:hAnsi="Times New Roman" w:cs="Times New Roman"/>
          <w:bCs/>
          <w:szCs w:val="28"/>
        </w:rPr>
        <w:t>к П</w:t>
      </w:r>
      <w:r w:rsidR="005D000A" w:rsidRPr="002E7807">
        <w:rPr>
          <w:rFonts w:ascii="Times New Roman" w:hAnsi="Times New Roman" w:cs="Times New Roman"/>
          <w:bCs/>
          <w:szCs w:val="28"/>
        </w:rPr>
        <w:t xml:space="preserve">остановлению администрации </w:t>
      </w:r>
    </w:p>
    <w:p w:rsidR="005D000A" w:rsidRPr="002E7807" w:rsidRDefault="005D000A" w:rsidP="005D000A">
      <w:pPr>
        <w:spacing w:after="0"/>
        <w:ind w:firstLine="567"/>
        <w:jc w:val="right"/>
        <w:rPr>
          <w:rFonts w:ascii="Times New Roman" w:hAnsi="Times New Roman" w:cs="Times New Roman"/>
          <w:bCs/>
          <w:szCs w:val="28"/>
        </w:rPr>
      </w:pPr>
      <w:r w:rsidRPr="002E7807">
        <w:rPr>
          <w:rFonts w:ascii="Times New Roman" w:hAnsi="Times New Roman" w:cs="Times New Roman"/>
          <w:bCs/>
          <w:szCs w:val="28"/>
        </w:rPr>
        <w:t>Упоровского муниципального района</w:t>
      </w:r>
    </w:p>
    <w:p w:rsidR="005D000A" w:rsidRPr="00ED523A" w:rsidRDefault="005D000A" w:rsidP="005D000A">
      <w:pPr>
        <w:spacing w:after="0"/>
        <w:ind w:firstLine="567"/>
        <w:jc w:val="right"/>
        <w:rPr>
          <w:rFonts w:ascii="Times New Roman" w:hAnsi="Times New Roman" w:cs="Times New Roman"/>
          <w:bCs/>
          <w:sz w:val="28"/>
          <w:szCs w:val="28"/>
        </w:rPr>
      </w:pPr>
      <w:r w:rsidRPr="00ED523A">
        <w:rPr>
          <w:rFonts w:ascii="Times New Roman" w:hAnsi="Times New Roman" w:cs="Times New Roman"/>
          <w:bCs/>
          <w:szCs w:val="28"/>
        </w:rPr>
        <w:t>от «</w:t>
      </w:r>
      <w:r w:rsidR="00ED523A" w:rsidRPr="00ED523A">
        <w:rPr>
          <w:rFonts w:ascii="Times New Roman" w:hAnsi="Times New Roman" w:cs="Times New Roman"/>
          <w:bCs/>
          <w:szCs w:val="28"/>
        </w:rPr>
        <w:t>___</w:t>
      </w:r>
      <w:r w:rsidRPr="00ED523A">
        <w:rPr>
          <w:rFonts w:ascii="Times New Roman" w:hAnsi="Times New Roman" w:cs="Times New Roman"/>
          <w:bCs/>
          <w:szCs w:val="28"/>
        </w:rPr>
        <w:t xml:space="preserve">» </w:t>
      </w:r>
      <w:r w:rsidR="00ED523A" w:rsidRPr="00ED523A">
        <w:rPr>
          <w:rFonts w:ascii="Times New Roman" w:hAnsi="Times New Roman" w:cs="Times New Roman"/>
          <w:bCs/>
          <w:szCs w:val="28"/>
        </w:rPr>
        <w:t>_________</w:t>
      </w:r>
      <w:r w:rsidRPr="00ED523A">
        <w:rPr>
          <w:rFonts w:ascii="Times New Roman" w:hAnsi="Times New Roman" w:cs="Times New Roman"/>
          <w:bCs/>
          <w:szCs w:val="28"/>
        </w:rPr>
        <w:t xml:space="preserve"> 20</w:t>
      </w:r>
      <w:r w:rsidR="00ED523A" w:rsidRPr="00ED523A">
        <w:rPr>
          <w:rFonts w:ascii="Times New Roman" w:hAnsi="Times New Roman" w:cs="Times New Roman"/>
          <w:bCs/>
          <w:szCs w:val="28"/>
        </w:rPr>
        <w:t>20</w:t>
      </w:r>
      <w:r w:rsidRPr="00ED523A">
        <w:rPr>
          <w:rFonts w:ascii="Times New Roman" w:hAnsi="Times New Roman" w:cs="Times New Roman"/>
          <w:bCs/>
          <w:szCs w:val="28"/>
        </w:rPr>
        <w:t xml:space="preserve"> г. № </w:t>
      </w:r>
      <w:r w:rsidR="00ED523A" w:rsidRPr="00ED523A">
        <w:rPr>
          <w:rFonts w:ascii="Times New Roman" w:hAnsi="Times New Roman" w:cs="Times New Roman"/>
          <w:bCs/>
          <w:szCs w:val="28"/>
        </w:rPr>
        <w:t>_______</w:t>
      </w: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5D000A">
      <w:pPr>
        <w:spacing w:after="0"/>
        <w:ind w:firstLine="567"/>
        <w:jc w:val="right"/>
        <w:rPr>
          <w:rFonts w:ascii="Times New Roman" w:hAnsi="Times New Roman" w:cs="Times New Roman"/>
          <w:bCs/>
          <w:sz w:val="28"/>
          <w:szCs w:val="28"/>
        </w:rPr>
      </w:pPr>
    </w:p>
    <w:p w:rsidR="002E7807" w:rsidRDefault="002E7807" w:rsidP="002E7807">
      <w:pPr>
        <w:spacing w:after="0"/>
        <w:ind w:firstLine="567"/>
        <w:jc w:val="center"/>
        <w:rPr>
          <w:rFonts w:ascii="Times New Roman" w:hAnsi="Times New Roman" w:cs="Times New Roman"/>
          <w:b/>
          <w:bCs/>
          <w:sz w:val="44"/>
          <w:szCs w:val="28"/>
        </w:rPr>
      </w:pPr>
      <w:r w:rsidRPr="002E7807">
        <w:rPr>
          <w:rFonts w:ascii="Times New Roman" w:hAnsi="Times New Roman" w:cs="Times New Roman"/>
          <w:b/>
          <w:bCs/>
          <w:sz w:val="56"/>
          <w:szCs w:val="28"/>
        </w:rPr>
        <w:t>Муниципальная программа</w:t>
      </w:r>
    </w:p>
    <w:p w:rsidR="002E7807" w:rsidRPr="002E7807" w:rsidRDefault="002E7807" w:rsidP="002E7807">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2E7807" w:rsidRPr="002E7807" w:rsidRDefault="002E7807" w:rsidP="000C57BB">
      <w:pPr>
        <w:spacing w:after="0"/>
        <w:ind w:firstLine="567"/>
        <w:jc w:val="center"/>
        <w:rPr>
          <w:rFonts w:ascii="Times New Roman" w:hAnsi="Times New Roman" w:cs="Times New Roman"/>
          <w:b/>
          <w:bCs/>
          <w:sz w:val="44"/>
          <w:szCs w:val="24"/>
        </w:rPr>
      </w:pPr>
      <w:r w:rsidRPr="002E7807">
        <w:rPr>
          <w:rFonts w:ascii="Times New Roman" w:hAnsi="Times New Roman" w:cs="Times New Roman"/>
          <w:b/>
          <w:bCs/>
          <w:sz w:val="44"/>
          <w:szCs w:val="24"/>
        </w:rPr>
        <w:t>«Основные направления градостроительной политики и жилищного строительства</w:t>
      </w:r>
      <w:r w:rsidR="002029D3">
        <w:rPr>
          <w:rFonts w:ascii="Times New Roman" w:hAnsi="Times New Roman" w:cs="Times New Roman"/>
          <w:b/>
          <w:bCs/>
          <w:sz w:val="44"/>
          <w:szCs w:val="24"/>
        </w:rPr>
        <w:t>»</w:t>
      </w:r>
    </w:p>
    <w:p w:rsidR="002E7807" w:rsidRPr="002E7807" w:rsidRDefault="002E7807" w:rsidP="000C57BB">
      <w:pPr>
        <w:spacing w:after="0"/>
        <w:ind w:firstLine="567"/>
        <w:jc w:val="center"/>
        <w:rPr>
          <w:rFonts w:ascii="Times New Roman" w:hAnsi="Times New Roman" w:cs="Times New Roman"/>
          <w:b/>
          <w:bCs/>
          <w:sz w:val="44"/>
          <w:szCs w:val="24"/>
        </w:rPr>
      </w:pPr>
      <w:r w:rsidRPr="002E7807">
        <w:rPr>
          <w:rFonts w:ascii="Times New Roman" w:hAnsi="Times New Roman" w:cs="Times New Roman"/>
          <w:b/>
          <w:bCs/>
          <w:sz w:val="44"/>
          <w:szCs w:val="24"/>
        </w:rPr>
        <w:t>Упоровского муниципального района</w:t>
      </w:r>
    </w:p>
    <w:p w:rsidR="005D000A" w:rsidRDefault="00177258" w:rsidP="000C57BB">
      <w:pPr>
        <w:spacing w:after="0"/>
        <w:ind w:firstLine="567"/>
        <w:jc w:val="center"/>
        <w:rPr>
          <w:rFonts w:ascii="Arial" w:hAnsi="Arial" w:cs="Arial"/>
          <w:b/>
          <w:bCs/>
          <w:color w:val="C00000"/>
          <w:sz w:val="24"/>
          <w:szCs w:val="24"/>
        </w:rPr>
      </w:pPr>
      <w:r>
        <w:rPr>
          <w:rFonts w:ascii="Times New Roman" w:hAnsi="Times New Roman" w:cs="Times New Roman"/>
          <w:b/>
          <w:bCs/>
          <w:sz w:val="44"/>
          <w:szCs w:val="24"/>
        </w:rPr>
        <w:t>в 202</w:t>
      </w:r>
      <w:r w:rsidR="00A21A64">
        <w:rPr>
          <w:rFonts w:ascii="Times New Roman" w:hAnsi="Times New Roman" w:cs="Times New Roman"/>
          <w:b/>
          <w:bCs/>
          <w:sz w:val="44"/>
          <w:szCs w:val="24"/>
        </w:rPr>
        <w:t>1</w:t>
      </w:r>
      <w:r w:rsidR="002029D3">
        <w:rPr>
          <w:rFonts w:ascii="Times New Roman" w:hAnsi="Times New Roman" w:cs="Times New Roman"/>
          <w:b/>
          <w:bCs/>
          <w:sz w:val="44"/>
          <w:szCs w:val="24"/>
        </w:rPr>
        <w:t xml:space="preserve"> – 20</w:t>
      </w:r>
      <w:r w:rsidR="005C7392">
        <w:rPr>
          <w:rFonts w:ascii="Times New Roman" w:hAnsi="Times New Roman" w:cs="Times New Roman"/>
          <w:b/>
          <w:bCs/>
          <w:sz w:val="44"/>
          <w:szCs w:val="24"/>
        </w:rPr>
        <w:t>2</w:t>
      </w:r>
      <w:r w:rsidR="00A21A64">
        <w:rPr>
          <w:rFonts w:ascii="Times New Roman" w:hAnsi="Times New Roman" w:cs="Times New Roman"/>
          <w:b/>
          <w:bCs/>
          <w:sz w:val="44"/>
          <w:szCs w:val="24"/>
        </w:rPr>
        <w:t>3</w:t>
      </w:r>
      <w:r w:rsidR="002029D3">
        <w:rPr>
          <w:rFonts w:ascii="Times New Roman" w:hAnsi="Times New Roman" w:cs="Times New Roman"/>
          <w:b/>
          <w:bCs/>
          <w:sz w:val="44"/>
          <w:szCs w:val="24"/>
        </w:rPr>
        <w:t xml:space="preserve"> годах</w:t>
      </w:r>
    </w:p>
    <w:p w:rsidR="005D000A" w:rsidRDefault="005D000A"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Default="002E7807" w:rsidP="00FC4DA2">
      <w:pPr>
        <w:spacing w:after="0"/>
        <w:ind w:firstLine="567"/>
        <w:jc w:val="center"/>
        <w:rPr>
          <w:rFonts w:ascii="Arial" w:hAnsi="Arial" w:cs="Arial"/>
          <w:b/>
          <w:bCs/>
          <w:color w:val="C00000"/>
          <w:sz w:val="24"/>
          <w:szCs w:val="24"/>
        </w:rPr>
      </w:pPr>
    </w:p>
    <w:p w:rsidR="002E7807" w:rsidRPr="002E7807" w:rsidRDefault="00A21A64" w:rsidP="00FC4DA2">
      <w:pPr>
        <w:spacing w:after="0"/>
        <w:ind w:firstLine="567"/>
        <w:jc w:val="center"/>
        <w:rPr>
          <w:rFonts w:ascii="Times New Roman" w:hAnsi="Times New Roman" w:cs="Times New Roman"/>
          <w:b/>
          <w:bCs/>
          <w:color w:val="C00000"/>
          <w:sz w:val="28"/>
          <w:szCs w:val="28"/>
        </w:rPr>
      </w:pPr>
      <w:r>
        <w:rPr>
          <w:rFonts w:ascii="Times New Roman" w:hAnsi="Times New Roman" w:cs="Times New Roman"/>
          <w:b/>
          <w:bCs/>
          <w:sz w:val="28"/>
          <w:szCs w:val="28"/>
        </w:rPr>
        <w:t>2020</w:t>
      </w:r>
      <w:r w:rsidR="002E7807" w:rsidRPr="002E7807">
        <w:rPr>
          <w:rFonts w:ascii="Times New Roman" w:hAnsi="Times New Roman" w:cs="Times New Roman"/>
          <w:b/>
          <w:bCs/>
          <w:sz w:val="28"/>
          <w:szCs w:val="28"/>
        </w:rPr>
        <w:t xml:space="preserve"> год</w:t>
      </w: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2E7807" w:rsidP="00FC4DA2">
      <w:pPr>
        <w:spacing w:after="0"/>
        <w:ind w:firstLine="567"/>
        <w:jc w:val="center"/>
        <w:rPr>
          <w:rFonts w:ascii="Times New Roman" w:hAnsi="Times New Roman" w:cs="Times New Roman"/>
          <w:b/>
          <w:bCs/>
          <w:sz w:val="28"/>
          <w:szCs w:val="28"/>
        </w:rPr>
      </w:pPr>
      <w:r w:rsidRPr="002E7807">
        <w:rPr>
          <w:rFonts w:ascii="Times New Roman" w:hAnsi="Times New Roman" w:cs="Times New Roman"/>
          <w:b/>
          <w:bCs/>
          <w:sz w:val="28"/>
          <w:szCs w:val="28"/>
        </w:rPr>
        <w:t>СОДЕРЖАНИЕ</w:t>
      </w:r>
    </w:p>
    <w:p w:rsidR="00021F07" w:rsidRPr="00021F07" w:rsidRDefault="00021F07" w:rsidP="00EF2755">
      <w:pPr>
        <w:spacing w:after="0"/>
        <w:ind w:firstLine="567"/>
        <w:rPr>
          <w:rFonts w:ascii="Times New Roman" w:hAnsi="Times New Roman" w:cs="Times New Roman"/>
          <w:bCs/>
          <w:sz w:val="28"/>
          <w:szCs w:val="28"/>
        </w:rPr>
      </w:pPr>
      <w:r w:rsidRPr="00021F07">
        <w:rPr>
          <w:rFonts w:ascii="Times New Roman" w:hAnsi="Times New Roman" w:cs="Times New Roman"/>
          <w:bCs/>
          <w:sz w:val="28"/>
          <w:szCs w:val="28"/>
        </w:rPr>
        <w:t>Паспорт муниципальной программы</w:t>
      </w:r>
      <w:r>
        <w:rPr>
          <w:rFonts w:ascii="Times New Roman" w:hAnsi="Times New Roman" w:cs="Times New Roman"/>
          <w:bCs/>
          <w:sz w:val="28"/>
          <w:szCs w:val="28"/>
        </w:rPr>
        <w:t>…………………</w:t>
      </w:r>
      <w:r w:rsidRPr="00A52820">
        <w:rPr>
          <w:rFonts w:ascii="Times New Roman" w:hAnsi="Times New Roman" w:cs="Times New Roman"/>
          <w:bCs/>
          <w:sz w:val="28"/>
          <w:szCs w:val="28"/>
        </w:rPr>
        <w:t>………</w:t>
      </w:r>
      <w:r w:rsidR="00EF2755" w:rsidRPr="00A52820">
        <w:rPr>
          <w:rFonts w:ascii="Times New Roman" w:hAnsi="Times New Roman" w:cs="Times New Roman"/>
          <w:bCs/>
          <w:sz w:val="28"/>
          <w:szCs w:val="28"/>
        </w:rPr>
        <w:t>……</w:t>
      </w:r>
      <w:r w:rsidR="00EF2755">
        <w:rPr>
          <w:rFonts w:ascii="Times New Roman" w:hAnsi="Times New Roman" w:cs="Times New Roman"/>
          <w:bCs/>
          <w:sz w:val="28"/>
          <w:szCs w:val="28"/>
        </w:rPr>
        <w:t>…..</w:t>
      </w:r>
      <w:r>
        <w:rPr>
          <w:rFonts w:ascii="Times New Roman" w:hAnsi="Times New Roman" w:cs="Times New Roman"/>
          <w:bCs/>
          <w:sz w:val="28"/>
          <w:szCs w:val="28"/>
        </w:rPr>
        <w:t>……………..3</w:t>
      </w:r>
    </w:p>
    <w:p w:rsidR="00021F07" w:rsidRDefault="00021F07" w:rsidP="00EF2755">
      <w:pPr>
        <w:spacing w:after="0"/>
        <w:ind w:firstLine="567"/>
        <w:rPr>
          <w:rFonts w:ascii="Times New Roman" w:hAnsi="Times New Roman" w:cs="Times New Roman"/>
          <w:bCs/>
          <w:sz w:val="28"/>
          <w:szCs w:val="28"/>
        </w:rPr>
      </w:pPr>
      <w:r w:rsidRPr="00021F07">
        <w:rPr>
          <w:rFonts w:ascii="Times New Roman" w:hAnsi="Times New Roman" w:cs="Times New Roman"/>
          <w:bCs/>
          <w:sz w:val="28"/>
          <w:szCs w:val="28"/>
        </w:rPr>
        <w:t>Введение………………………………………………………</w:t>
      </w:r>
      <w:r w:rsidR="00EF2755">
        <w:rPr>
          <w:rFonts w:ascii="Times New Roman" w:hAnsi="Times New Roman" w:cs="Times New Roman"/>
          <w:bCs/>
          <w:sz w:val="28"/>
          <w:szCs w:val="28"/>
        </w:rPr>
        <w:t>……….</w:t>
      </w:r>
      <w:r w:rsidRPr="00021F07">
        <w:rPr>
          <w:rFonts w:ascii="Times New Roman" w:hAnsi="Times New Roman" w:cs="Times New Roman"/>
          <w:bCs/>
          <w:sz w:val="28"/>
          <w:szCs w:val="28"/>
        </w:rPr>
        <w:t>…………</w:t>
      </w:r>
      <w:r>
        <w:rPr>
          <w:rFonts w:ascii="Times New Roman" w:hAnsi="Times New Roman" w:cs="Times New Roman"/>
          <w:bCs/>
          <w:sz w:val="28"/>
          <w:szCs w:val="28"/>
        </w:rPr>
        <w:t>……..5</w:t>
      </w:r>
    </w:p>
    <w:p w:rsidR="00021F07" w:rsidRDefault="00A77FC3" w:rsidP="00EF2755">
      <w:pPr>
        <w:spacing w:after="0"/>
        <w:ind w:left="567" w:right="-2"/>
        <w:jc w:val="both"/>
        <w:rPr>
          <w:rFonts w:ascii="Times New Roman" w:hAnsi="Times New Roman" w:cs="Times New Roman"/>
          <w:bCs/>
          <w:sz w:val="28"/>
          <w:szCs w:val="28"/>
        </w:rPr>
      </w:pPr>
      <w:r>
        <w:rPr>
          <w:rFonts w:ascii="Times New Roman" w:hAnsi="Times New Roman" w:cs="Times New Roman"/>
          <w:bCs/>
          <w:sz w:val="28"/>
          <w:szCs w:val="28"/>
        </w:rPr>
        <w:t xml:space="preserve">Раздел 1. </w:t>
      </w:r>
      <w:r w:rsidR="00B81DA9">
        <w:rPr>
          <w:rFonts w:ascii="Times New Roman" w:hAnsi="Times New Roman" w:cs="Times New Roman"/>
          <w:bCs/>
          <w:sz w:val="28"/>
          <w:szCs w:val="28"/>
        </w:rPr>
        <w:t>Характеристика объекта, воздействие на котор</w:t>
      </w:r>
      <w:r>
        <w:rPr>
          <w:rFonts w:ascii="Times New Roman" w:hAnsi="Times New Roman" w:cs="Times New Roman"/>
          <w:bCs/>
          <w:sz w:val="28"/>
          <w:szCs w:val="28"/>
        </w:rPr>
        <w:t>ый</w:t>
      </w:r>
      <w:r w:rsidR="00B81DA9">
        <w:rPr>
          <w:rFonts w:ascii="Times New Roman" w:hAnsi="Times New Roman" w:cs="Times New Roman"/>
          <w:bCs/>
          <w:sz w:val="28"/>
          <w:szCs w:val="28"/>
        </w:rPr>
        <w:t xml:space="preserve"> предполагается в рамках</w:t>
      </w:r>
      <w:r>
        <w:rPr>
          <w:rFonts w:ascii="Times New Roman" w:hAnsi="Times New Roman" w:cs="Times New Roman"/>
          <w:bCs/>
          <w:sz w:val="28"/>
          <w:szCs w:val="28"/>
        </w:rPr>
        <w:t xml:space="preserve"> муниципальной п</w:t>
      </w:r>
      <w:r w:rsidR="00B81DA9">
        <w:rPr>
          <w:rFonts w:ascii="Times New Roman" w:hAnsi="Times New Roman" w:cs="Times New Roman"/>
          <w:bCs/>
          <w:sz w:val="28"/>
          <w:szCs w:val="28"/>
        </w:rPr>
        <w:t>рограммы…………………………</w:t>
      </w:r>
      <w:r w:rsidR="00EF2755">
        <w:rPr>
          <w:rFonts w:ascii="Times New Roman" w:hAnsi="Times New Roman" w:cs="Times New Roman"/>
          <w:bCs/>
          <w:sz w:val="28"/>
          <w:szCs w:val="28"/>
        </w:rPr>
        <w:t>.</w:t>
      </w:r>
      <w:r w:rsidR="00B81DA9">
        <w:rPr>
          <w:rFonts w:ascii="Times New Roman" w:hAnsi="Times New Roman" w:cs="Times New Roman"/>
          <w:bCs/>
          <w:sz w:val="28"/>
          <w:szCs w:val="28"/>
        </w:rPr>
        <w:t>………</w:t>
      </w:r>
      <w:r w:rsidR="00EF2755">
        <w:rPr>
          <w:rFonts w:ascii="Times New Roman" w:hAnsi="Times New Roman" w:cs="Times New Roman"/>
          <w:bCs/>
          <w:sz w:val="28"/>
          <w:szCs w:val="28"/>
        </w:rPr>
        <w:t>………</w:t>
      </w:r>
      <w:r w:rsidR="00B81DA9">
        <w:rPr>
          <w:rFonts w:ascii="Times New Roman" w:hAnsi="Times New Roman" w:cs="Times New Roman"/>
          <w:bCs/>
          <w:sz w:val="28"/>
          <w:szCs w:val="28"/>
        </w:rPr>
        <w:t>…......</w:t>
      </w:r>
      <w:r w:rsidR="00673906">
        <w:rPr>
          <w:rFonts w:ascii="Times New Roman" w:hAnsi="Times New Roman" w:cs="Times New Roman"/>
          <w:bCs/>
          <w:sz w:val="28"/>
          <w:szCs w:val="28"/>
        </w:rPr>
        <w:t>7</w:t>
      </w:r>
    </w:p>
    <w:p w:rsidR="00B81DA9" w:rsidRDefault="00B81DA9" w:rsidP="00EF2755">
      <w:pPr>
        <w:pStyle w:val="ab"/>
        <w:numPr>
          <w:ilvl w:val="0"/>
          <w:numId w:val="17"/>
        </w:numPr>
        <w:spacing w:after="0"/>
        <w:ind w:right="-2"/>
        <w:rPr>
          <w:rFonts w:ascii="Times New Roman" w:hAnsi="Times New Roman" w:cs="Times New Roman"/>
          <w:bCs/>
          <w:sz w:val="28"/>
          <w:szCs w:val="28"/>
        </w:rPr>
      </w:pPr>
      <w:r>
        <w:rPr>
          <w:rFonts w:ascii="Times New Roman" w:hAnsi="Times New Roman" w:cs="Times New Roman"/>
          <w:bCs/>
          <w:sz w:val="28"/>
          <w:szCs w:val="28"/>
        </w:rPr>
        <w:t>Градостроительная политика и жилищное строительство………</w:t>
      </w:r>
      <w:r w:rsidR="00EF2755">
        <w:rPr>
          <w:rFonts w:ascii="Times New Roman" w:hAnsi="Times New Roman" w:cs="Times New Roman"/>
          <w:bCs/>
          <w:sz w:val="28"/>
          <w:szCs w:val="28"/>
        </w:rPr>
        <w:t>..............</w:t>
      </w:r>
      <w:r>
        <w:rPr>
          <w:rFonts w:ascii="Times New Roman" w:hAnsi="Times New Roman" w:cs="Times New Roman"/>
          <w:bCs/>
          <w:sz w:val="28"/>
          <w:szCs w:val="28"/>
        </w:rPr>
        <w:t>.….</w:t>
      </w:r>
      <w:r w:rsidR="00673906">
        <w:rPr>
          <w:rFonts w:ascii="Times New Roman" w:hAnsi="Times New Roman" w:cs="Times New Roman"/>
          <w:bCs/>
          <w:sz w:val="28"/>
          <w:szCs w:val="28"/>
        </w:rPr>
        <w:t>7</w:t>
      </w:r>
    </w:p>
    <w:p w:rsidR="00B81DA9" w:rsidRDefault="00B81DA9" w:rsidP="00EF2755">
      <w:pPr>
        <w:pStyle w:val="ab"/>
        <w:numPr>
          <w:ilvl w:val="0"/>
          <w:numId w:val="17"/>
        </w:numPr>
        <w:tabs>
          <w:tab w:val="left" w:pos="10488"/>
        </w:tabs>
        <w:spacing w:after="0"/>
        <w:ind w:right="-2"/>
        <w:rPr>
          <w:rFonts w:ascii="Times New Roman" w:hAnsi="Times New Roman" w:cs="Times New Roman"/>
          <w:bCs/>
          <w:sz w:val="28"/>
          <w:szCs w:val="28"/>
        </w:rPr>
      </w:pPr>
      <w:r>
        <w:rPr>
          <w:rFonts w:ascii="Times New Roman" w:hAnsi="Times New Roman" w:cs="Times New Roman"/>
          <w:bCs/>
          <w:sz w:val="28"/>
          <w:szCs w:val="28"/>
        </w:rPr>
        <w:t>Жилищно-коммунальн</w:t>
      </w:r>
      <w:r w:rsidR="00515D78">
        <w:rPr>
          <w:rFonts w:ascii="Times New Roman" w:hAnsi="Times New Roman" w:cs="Times New Roman"/>
          <w:bCs/>
          <w:sz w:val="28"/>
          <w:szCs w:val="28"/>
        </w:rPr>
        <w:t>ое</w:t>
      </w:r>
      <w:r>
        <w:rPr>
          <w:rFonts w:ascii="Times New Roman" w:hAnsi="Times New Roman" w:cs="Times New Roman"/>
          <w:bCs/>
          <w:sz w:val="28"/>
          <w:szCs w:val="28"/>
        </w:rPr>
        <w:t xml:space="preserve"> </w:t>
      </w:r>
      <w:r w:rsidR="00515D78">
        <w:rPr>
          <w:rFonts w:ascii="Times New Roman" w:hAnsi="Times New Roman" w:cs="Times New Roman"/>
          <w:bCs/>
          <w:sz w:val="28"/>
          <w:szCs w:val="28"/>
        </w:rPr>
        <w:t>хозяйство..</w:t>
      </w:r>
      <w:r>
        <w:rPr>
          <w:rFonts w:ascii="Times New Roman" w:hAnsi="Times New Roman" w:cs="Times New Roman"/>
          <w:bCs/>
          <w:sz w:val="28"/>
          <w:szCs w:val="28"/>
        </w:rPr>
        <w:t>……………………………</w:t>
      </w:r>
      <w:r w:rsidR="00EF2755">
        <w:rPr>
          <w:rFonts w:ascii="Times New Roman" w:hAnsi="Times New Roman" w:cs="Times New Roman"/>
          <w:bCs/>
          <w:sz w:val="28"/>
          <w:szCs w:val="28"/>
        </w:rPr>
        <w:t>………..</w:t>
      </w:r>
      <w:r>
        <w:rPr>
          <w:rFonts w:ascii="Times New Roman" w:hAnsi="Times New Roman" w:cs="Times New Roman"/>
          <w:bCs/>
          <w:sz w:val="28"/>
          <w:szCs w:val="28"/>
        </w:rPr>
        <w:t>…..1</w:t>
      </w:r>
      <w:r w:rsidR="002505FA">
        <w:rPr>
          <w:rFonts w:ascii="Times New Roman" w:hAnsi="Times New Roman" w:cs="Times New Roman"/>
          <w:bCs/>
          <w:sz w:val="28"/>
          <w:szCs w:val="28"/>
        </w:rPr>
        <w:t>1</w:t>
      </w:r>
    </w:p>
    <w:p w:rsidR="00B81DA9" w:rsidRDefault="006254D7" w:rsidP="00EF2755">
      <w:pPr>
        <w:pStyle w:val="ab"/>
        <w:numPr>
          <w:ilvl w:val="0"/>
          <w:numId w:val="17"/>
        </w:numPr>
        <w:spacing w:after="0"/>
        <w:ind w:right="-2"/>
        <w:rPr>
          <w:rFonts w:ascii="Times New Roman" w:hAnsi="Times New Roman" w:cs="Times New Roman"/>
          <w:bCs/>
          <w:sz w:val="28"/>
          <w:szCs w:val="28"/>
        </w:rPr>
      </w:pPr>
      <w:r>
        <w:rPr>
          <w:rFonts w:ascii="Times New Roman" w:hAnsi="Times New Roman" w:cs="Times New Roman"/>
          <w:bCs/>
          <w:sz w:val="28"/>
          <w:szCs w:val="28"/>
        </w:rPr>
        <w:t>Т</w:t>
      </w:r>
      <w:r w:rsidR="00B81DA9">
        <w:rPr>
          <w:rFonts w:ascii="Times New Roman" w:hAnsi="Times New Roman" w:cs="Times New Roman"/>
          <w:bCs/>
          <w:sz w:val="28"/>
          <w:szCs w:val="28"/>
        </w:rPr>
        <w:t>ранспорт………………………</w:t>
      </w:r>
      <w:r>
        <w:rPr>
          <w:rFonts w:ascii="Times New Roman" w:hAnsi="Times New Roman" w:cs="Times New Roman"/>
          <w:bCs/>
          <w:sz w:val="28"/>
          <w:szCs w:val="28"/>
        </w:rPr>
        <w:t>………………………..</w:t>
      </w:r>
      <w:r w:rsidR="00B81DA9">
        <w:rPr>
          <w:rFonts w:ascii="Times New Roman" w:hAnsi="Times New Roman" w:cs="Times New Roman"/>
          <w:bCs/>
          <w:sz w:val="28"/>
          <w:szCs w:val="28"/>
        </w:rPr>
        <w:t>……….</w:t>
      </w:r>
      <w:r w:rsidR="00EF2755">
        <w:rPr>
          <w:rFonts w:ascii="Times New Roman" w:hAnsi="Times New Roman" w:cs="Times New Roman"/>
          <w:bCs/>
          <w:sz w:val="28"/>
          <w:szCs w:val="28"/>
        </w:rPr>
        <w:t>............</w:t>
      </w:r>
      <w:r w:rsidR="00B81DA9">
        <w:rPr>
          <w:rFonts w:ascii="Times New Roman" w:hAnsi="Times New Roman" w:cs="Times New Roman"/>
          <w:bCs/>
          <w:sz w:val="28"/>
          <w:szCs w:val="28"/>
        </w:rPr>
        <w:t>..…</w:t>
      </w:r>
      <w:r>
        <w:rPr>
          <w:rFonts w:ascii="Times New Roman" w:hAnsi="Times New Roman" w:cs="Times New Roman"/>
          <w:bCs/>
          <w:sz w:val="28"/>
          <w:szCs w:val="28"/>
        </w:rPr>
        <w:t>.</w:t>
      </w:r>
      <w:r w:rsidR="00B81DA9">
        <w:rPr>
          <w:rFonts w:ascii="Times New Roman" w:hAnsi="Times New Roman" w:cs="Times New Roman"/>
          <w:bCs/>
          <w:sz w:val="28"/>
          <w:szCs w:val="28"/>
        </w:rPr>
        <w:t>…</w:t>
      </w:r>
      <w:r w:rsidR="00673906">
        <w:rPr>
          <w:rFonts w:ascii="Times New Roman" w:hAnsi="Times New Roman" w:cs="Times New Roman"/>
          <w:bCs/>
          <w:sz w:val="28"/>
          <w:szCs w:val="28"/>
        </w:rPr>
        <w:t>1</w:t>
      </w:r>
      <w:r w:rsidR="00C77F29">
        <w:rPr>
          <w:rFonts w:ascii="Times New Roman" w:hAnsi="Times New Roman" w:cs="Times New Roman"/>
          <w:bCs/>
          <w:sz w:val="28"/>
          <w:szCs w:val="28"/>
        </w:rPr>
        <w:t>6</w:t>
      </w:r>
    </w:p>
    <w:p w:rsidR="00B81DA9" w:rsidRDefault="00A77FC3" w:rsidP="00EF2755">
      <w:pPr>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Раздел 2. Цели,</w:t>
      </w:r>
      <w:r w:rsidR="00B81DA9">
        <w:rPr>
          <w:rFonts w:ascii="Times New Roman" w:hAnsi="Times New Roman" w:cs="Times New Roman"/>
          <w:bCs/>
          <w:sz w:val="28"/>
          <w:szCs w:val="28"/>
        </w:rPr>
        <w:t xml:space="preserve"> задачи, сроки </w:t>
      </w:r>
      <w:r>
        <w:rPr>
          <w:rFonts w:ascii="Times New Roman" w:hAnsi="Times New Roman" w:cs="Times New Roman"/>
          <w:bCs/>
          <w:sz w:val="28"/>
          <w:szCs w:val="28"/>
        </w:rPr>
        <w:t xml:space="preserve"> и этапы </w:t>
      </w:r>
      <w:r w:rsidR="00B81DA9">
        <w:rPr>
          <w:rFonts w:ascii="Times New Roman" w:hAnsi="Times New Roman" w:cs="Times New Roman"/>
          <w:bCs/>
          <w:sz w:val="28"/>
          <w:szCs w:val="28"/>
        </w:rPr>
        <w:t>реализации</w:t>
      </w:r>
      <w:r>
        <w:rPr>
          <w:rFonts w:ascii="Times New Roman" w:hAnsi="Times New Roman" w:cs="Times New Roman"/>
          <w:bCs/>
          <w:sz w:val="28"/>
          <w:szCs w:val="28"/>
        </w:rPr>
        <w:t xml:space="preserve"> программы</w:t>
      </w:r>
      <w:r w:rsidR="0014004E">
        <w:rPr>
          <w:rFonts w:ascii="Times New Roman" w:hAnsi="Times New Roman" w:cs="Times New Roman"/>
          <w:bCs/>
          <w:sz w:val="28"/>
          <w:szCs w:val="28"/>
        </w:rPr>
        <w:t>…………………..</w:t>
      </w:r>
      <w:r w:rsidR="008E588F">
        <w:rPr>
          <w:rFonts w:ascii="Times New Roman" w:hAnsi="Times New Roman" w:cs="Times New Roman"/>
          <w:bCs/>
          <w:sz w:val="28"/>
          <w:szCs w:val="28"/>
        </w:rPr>
        <w:t>1</w:t>
      </w:r>
      <w:r w:rsidR="005E68A5">
        <w:rPr>
          <w:rFonts w:ascii="Times New Roman" w:hAnsi="Times New Roman" w:cs="Times New Roman"/>
          <w:bCs/>
          <w:sz w:val="28"/>
          <w:szCs w:val="28"/>
        </w:rPr>
        <w:t>8</w:t>
      </w:r>
    </w:p>
    <w:p w:rsidR="00A77FC3" w:rsidRDefault="00A77FC3" w:rsidP="00EF2755">
      <w:pPr>
        <w:tabs>
          <w:tab w:val="left" w:pos="10488"/>
        </w:tabs>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Раздел 3. Система основных программных мероприятий…………………………</w:t>
      </w:r>
      <w:r w:rsidR="005E68A5">
        <w:rPr>
          <w:rFonts w:ascii="Times New Roman" w:hAnsi="Times New Roman" w:cs="Times New Roman"/>
          <w:bCs/>
          <w:sz w:val="28"/>
          <w:szCs w:val="28"/>
        </w:rPr>
        <w:t>19</w:t>
      </w:r>
    </w:p>
    <w:p w:rsidR="00B81DA9" w:rsidRDefault="00A77FC3" w:rsidP="00EF2755">
      <w:pPr>
        <w:tabs>
          <w:tab w:val="left" w:pos="10488"/>
        </w:tabs>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 xml:space="preserve">Раздел 4. </w:t>
      </w:r>
      <w:r w:rsidR="00B81DA9">
        <w:rPr>
          <w:rFonts w:ascii="Times New Roman" w:hAnsi="Times New Roman" w:cs="Times New Roman"/>
          <w:bCs/>
          <w:sz w:val="28"/>
          <w:szCs w:val="28"/>
        </w:rPr>
        <w:t>Финансовое обеспечение</w:t>
      </w:r>
      <w:r>
        <w:rPr>
          <w:rFonts w:ascii="Times New Roman" w:hAnsi="Times New Roman" w:cs="Times New Roman"/>
          <w:bCs/>
          <w:sz w:val="28"/>
          <w:szCs w:val="28"/>
        </w:rPr>
        <w:t xml:space="preserve"> программы</w:t>
      </w:r>
      <w:r w:rsidR="00B81DA9">
        <w:rPr>
          <w:rFonts w:ascii="Times New Roman" w:hAnsi="Times New Roman" w:cs="Times New Roman"/>
          <w:bCs/>
          <w:sz w:val="28"/>
          <w:szCs w:val="28"/>
        </w:rPr>
        <w:t>…</w:t>
      </w:r>
      <w:r w:rsidR="0014004E">
        <w:rPr>
          <w:rFonts w:ascii="Times New Roman" w:hAnsi="Times New Roman" w:cs="Times New Roman"/>
          <w:bCs/>
          <w:sz w:val="28"/>
          <w:szCs w:val="28"/>
        </w:rPr>
        <w:t>…………………</w:t>
      </w:r>
      <w:r w:rsidR="00B81DA9">
        <w:rPr>
          <w:rFonts w:ascii="Times New Roman" w:hAnsi="Times New Roman" w:cs="Times New Roman"/>
          <w:bCs/>
          <w:sz w:val="28"/>
          <w:szCs w:val="28"/>
        </w:rPr>
        <w:t>………</w:t>
      </w:r>
      <w:r w:rsidR="00EF2755">
        <w:rPr>
          <w:rFonts w:ascii="Times New Roman" w:hAnsi="Times New Roman" w:cs="Times New Roman"/>
          <w:bCs/>
          <w:sz w:val="28"/>
          <w:szCs w:val="28"/>
        </w:rPr>
        <w:t>.</w:t>
      </w:r>
      <w:r w:rsidR="00C77F29">
        <w:rPr>
          <w:rFonts w:ascii="Times New Roman" w:hAnsi="Times New Roman" w:cs="Times New Roman"/>
          <w:bCs/>
          <w:sz w:val="28"/>
          <w:szCs w:val="28"/>
        </w:rPr>
        <w:t>………19</w:t>
      </w:r>
    </w:p>
    <w:p w:rsidR="00B81DA9" w:rsidRDefault="00A77FC3" w:rsidP="00EF2755">
      <w:pPr>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 xml:space="preserve">Раздел 5. </w:t>
      </w:r>
      <w:r w:rsidR="00B81DA9">
        <w:rPr>
          <w:rFonts w:ascii="Times New Roman" w:hAnsi="Times New Roman" w:cs="Times New Roman"/>
          <w:bCs/>
          <w:sz w:val="28"/>
          <w:szCs w:val="28"/>
        </w:rPr>
        <w:t xml:space="preserve">Ожидаемые конечные результаты и показатели </w:t>
      </w:r>
      <w:r>
        <w:rPr>
          <w:rFonts w:ascii="Times New Roman" w:hAnsi="Times New Roman" w:cs="Times New Roman"/>
          <w:bCs/>
          <w:sz w:val="28"/>
          <w:szCs w:val="28"/>
        </w:rPr>
        <w:t xml:space="preserve">программы </w:t>
      </w:r>
      <w:r w:rsidR="00EF2755">
        <w:rPr>
          <w:rFonts w:ascii="Times New Roman" w:hAnsi="Times New Roman" w:cs="Times New Roman"/>
          <w:bCs/>
          <w:sz w:val="28"/>
          <w:szCs w:val="28"/>
        </w:rPr>
        <w:t>...</w:t>
      </w:r>
      <w:r w:rsidR="00B81DA9">
        <w:rPr>
          <w:rFonts w:ascii="Times New Roman" w:hAnsi="Times New Roman" w:cs="Times New Roman"/>
          <w:bCs/>
          <w:sz w:val="28"/>
          <w:szCs w:val="28"/>
        </w:rPr>
        <w:t>…………2</w:t>
      </w:r>
      <w:r w:rsidR="00C77F29">
        <w:rPr>
          <w:rFonts w:ascii="Times New Roman" w:hAnsi="Times New Roman" w:cs="Times New Roman"/>
          <w:bCs/>
          <w:sz w:val="28"/>
          <w:szCs w:val="28"/>
        </w:rPr>
        <w:t>0</w:t>
      </w:r>
    </w:p>
    <w:p w:rsidR="00B81DA9" w:rsidRDefault="00A77FC3" w:rsidP="00EF2755">
      <w:pPr>
        <w:tabs>
          <w:tab w:val="left" w:pos="10488"/>
        </w:tabs>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 xml:space="preserve">Раздел 6. </w:t>
      </w:r>
      <w:r w:rsidR="00B81DA9">
        <w:rPr>
          <w:rFonts w:ascii="Times New Roman" w:hAnsi="Times New Roman" w:cs="Times New Roman"/>
          <w:bCs/>
          <w:sz w:val="28"/>
          <w:szCs w:val="28"/>
        </w:rPr>
        <w:t>Оценка неблагоприятных факторов</w:t>
      </w:r>
      <w:r>
        <w:rPr>
          <w:rFonts w:ascii="Times New Roman" w:hAnsi="Times New Roman" w:cs="Times New Roman"/>
          <w:bCs/>
          <w:sz w:val="28"/>
          <w:szCs w:val="28"/>
        </w:rPr>
        <w:t xml:space="preserve"> реализации программы</w:t>
      </w:r>
      <w:r w:rsidR="00B81DA9">
        <w:rPr>
          <w:rFonts w:ascii="Times New Roman" w:hAnsi="Times New Roman" w:cs="Times New Roman"/>
          <w:bCs/>
          <w:sz w:val="28"/>
          <w:szCs w:val="28"/>
        </w:rPr>
        <w:t xml:space="preserve"> ……</w:t>
      </w:r>
      <w:r w:rsidR="0014004E">
        <w:rPr>
          <w:rFonts w:ascii="Times New Roman" w:hAnsi="Times New Roman" w:cs="Times New Roman"/>
          <w:bCs/>
          <w:sz w:val="28"/>
          <w:szCs w:val="28"/>
        </w:rPr>
        <w:t>..</w:t>
      </w:r>
      <w:r w:rsidR="00B81DA9">
        <w:rPr>
          <w:rFonts w:ascii="Times New Roman" w:hAnsi="Times New Roman" w:cs="Times New Roman"/>
          <w:bCs/>
          <w:sz w:val="28"/>
          <w:szCs w:val="28"/>
        </w:rPr>
        <w:t>……2</w:t>
      </w:r>
      <w:r w:rsidR="00C77F29">
        <w:rPr>
          <w:rFonts w:ascii="Times New Roman" w:hAnsi="Times New Roman" w:cs="Times New Roman"/>
          <w:bCs/>
          <w:sz w:val="28"/>
          <w:szCs w:val="28"/>
        </w:rPr>
        <w:t>0</w:t>
      </w:r>
    </w:p>
    <w:p w:rsidR="00F06A8B" w:rsidRDefault="00F06A8B" w:rsidP="00EF2755">
      <w:pPr>
        <w:spacing w:after="0"/>
        <w:ind w:left="867" w:right="-2" w:hanging="300"/>
        <w:rPr>
          <w:rFonts w:ascii="Times New Roman" w:hAnsi="Times New Roman" w:cs="Times New Roman"/>
          <w:bCs/>
          <w:sz w:val="28"/>
          <w:szCs w:val="28"/>
        </w:rPr>
      </w:pPr>
      <w:r w:rsidRPr="00F06A8B">
        <w:rPr>
          <w:rFonts w:ascii="Times New Roman" w:hAnsi="Times New Roman" w:cs="Times New Roman"/>
          <w:bCs/>
          <w:sz w:val="28"/>
          <w:szCs w:val="28"/>
        </w:rPr>
        <w:t>Проблемы Прогр</w:t>
      </w:r>
      <w:r>
        <w:rPr>
          <w:rFonts w:ascii="Times New Roman" w:hAnsi="Times New Roman" w:cs="Times New Roman"/>
          <w:bCs/>
          <w:sz w:val="28"/>
          <w:szCs w:val="28"/>
        </w:rPr>
        <w:t>аммы………………………………………………………………..2</w:t>
      </w:r>
      <w:r w:rsidR="005E68A5">
        <w:rPr>
          <w:rFonts w:ascii="Times New Roman" w:hAnsi="Times New Roman" w:cs="Times New Roman"/>
          <w:bCs/>
          <w:sz w:val="28"/>
          <w:szCs w:val="28"/>
        </w:rPr>
        <w:t>0</w:t>
      </w:r>
    </w:p>
    <w:p w:rsidR="00B03BEE" w:rsidRDefault="00B03BEE" w:rsidP="00EF2755">
      <w:pPr>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 xml:space="preserve">Мониторинг реализации </w:t>
      </w:r>
      <w:r w:rsidR="0014004E">
        <w:rPr>
          <w:rFonts w:ascii="Times New Roman" w:hAnsi="Times New Roman" w:cs="Times New Roman"/>
          <w:bCs/>
          <w:sz w:val="28"/>
          <w:szCs w:val="28"/>
        </w:rPr>
        <w:t>п</w:t>
      </w:r>
      <w:r>
        <w:rPr>
          <w:rFonts w:ascii="Times New Roman" w:hAnsi="Times New Roman" w:cs="Times New Roman"/>
          <w:bCs/>
          <w:sz w:val="28"/>
          <w:szCs w:val="28"/>
        </w:rPr>
        <w:t>рограммы…………</w:t>
      </w:r>
      <w:r w:rsidR="00EF2755">
        <w:rPr>
          <w:rFonts w:ascii="Times New Roman" w:hAnsi="Times New Roman" w:cs="Times New Roman"/>
          <w:bCs/>
          <w:sz w:val="28"/>
          <w:szCs w:val="28"/>
        </w:rPr>
        <w:t>………..</w:t>
      </w:r>
      <w:r>
        <w:rPr>
          <w:rFonts w:ascii="Times New Roman" w:hAnsi="Times New Roman" w:cs="Times New Roman"/>
          <w:bCs/>
          <w:sz w:val="28"/>
          <w:szCs w:val="28"/>
        </w:rPr>
        <w:t>……………………………2</w:t>
      </w:r>
      <w:r w:rsidR="005E68A5">
        <w:rPr>
          <w:rFonts w:ascii="Times New Roman" w:hAnsi="Times New Roman" w:cs="Times New Roman"/>
          <w:bCs/>
          <w:sz w:val="28"/>
          <w:szCs w:val="28"/>
        </w:rPr>
        <w:t>1</w:t>
      </w:r>
    </w:p>
    <w:p w:rsidR="00BD6585" w:rsidRDefault="00BD6585" w:rsidP="00EF2755">
      <w:pPr>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Приложение 1</w:t>
      </w:r>
      <w:r w:rsidR="0014004E">
        <w:rPr>
          <w:rFonts w:ascii="Times New Roman" w:hAnsi="Times New Roman" w:cs="Times New Roman"/>
          <w:bCs/>
          <w:sz w:val="28"/>
          <w:szCs w:val="28"/>
        </w:rPr>
        <w:t>.</w:t>
      </w:r>
      <w:r>
        <w:rPr>
          <w:rFonts w:ascii="Times New Roman" w:hAnsi="Times New Roman" w:cs="Times New Roman"/>
          <w:bCs/>
          <w:sz w:val="28"/>
          <w:szCs w:val="28"/>
        </w:rPr>
        <w:t xml:space="preserve"> Перечень мероприятий муниципальной программы</w:t>
      </w:r>
    </w:p>
    <w:p w:rsidR="00396C45" w:rsidRPr="00B81DA9" w:rsidRDefault="00396C45" w:rsidP="00EF2755">
      <w:pPr>
        <w:spacing w:after="0"/>
        <w:ind w:left="867" w:right="-2" w:hanging="300"/>
        <w:rPr>
          <w:rFonts w:ascii="Times New Roman" w:hAnsi="Times New Roman" w:cs="Times New Roman"/>
          <w:bCs/>
          <w:sz w:val="28"/>
          <w:szCs w:val="28"/>
        </w:rPr>
      </w:pPr>
      <w:r>
        <w:rPr>
          <w:rFonts w:ascii="Times New Roman" w:hAnsi="Times New Roman" w:cs="Times New Roman"/>
          <w:bCs/>
          <w:sz w:val="28"/>
          <w:szCs w:val="28"/>
        </w:rPr>
        <w:t>Приложение 2</w:t>
      </w:r>
      <w:r w:rsidR="0014004E">
        <w:rPr>
          <w:rFonts w:ascii="Times New Roman" w:hAnsi="Times New Roman" w:cs="Times New Roman"/>
          <w:bCs/>
          <w:sz w:val="28"/>
          <w:szCs w:val="28"/>
        </w:rPr>
        <w:t>.</w:t>
      </w:r>
      <w:r>
        <w:rPr>
          <w:rFonts w:ascii="Times New Roman" w:hAnsi="Times New Roman" w:cs="Times New Roman"/>
          <w:bCs/>
          <w:sz w:val="28"/>
          <w:szCs w:val="28"/>
        </w:rPr>
        <w:t xml:space="preserve"> Показатели муниципальной программы</w:t>
      </w:r>
    </w:p>
    <w:p w:rsidR="002E7807" w:rsidRPr="00A21A64" w:rsidRDefault="00A21A64" w:rsidP="00A21A64">
      <w:pPr>
        <w:spacing w:after="0"/>
        <w:ind w:firstLine="567"/>
        <w:rPr>
          <w:rFonts w:ascii="Times New Roman" w:hAnsi="Times New Roman" w:cs="Times New Roman"/>
          <w:bCs/>
          <w:sz w:val="28"/>
          <w:szCs w:val="28"/>
        </w:rPr>
      </w:pPr>
      <w:r w:rsidRPr="00A21A64">
        <w:rPr>
          <w:rFonts w:ascii="Times New Roman" w:hAnsi="Times New Roman" w:cs="Times New Roman"/>
          <w:bCs/>
          <w:sz w:val="28"/>
          <w:szCs w:val="28"/>
        </w:rPr>
        <w:t>Приложение 3</w:t>
      </w:r>
      <w:r w:rsidR="0014004E">
        <w:rPr>
          <w:rFonts w:ascii="Times New Roman" w:hAnsi="Times New Roman" w:cs="Times New Roman"/>
          <w:bCs/>
          <w:sz w:val="28"/>
          <w:szCs w:val="28"/>
        </w:rPr>
        <w:t>.</w:t>
      </w:r>
      <w:r w:rsidRPr="00A21A64">
        <w:rPr>
          <w:rFonts w:ascii="Times New Roman" w:hAnsi="Times New Roman" w:cs="Times New Roman"/>
          <w:bCs/>
          <w:sz w:val="28"/>
          <w:szCs w:val="28"/>
        </w:rPr>
        <w:t xml:space="preserve"> Расчеты значений показателей муниципальной программы</w:t>
      </w:r>
    </w:p>
    <w:p w:rsidR="002E7807" w:rsidRPr="002E7807" w:rsidRDefault="0014004E" w:rsidP="0014004E">
      <w:pPr>
        <w:spacing w:after="0"/>
        <w:ind w:firstLine="567"/>
        <w:jc w:val="both"/>
        <w:rPr>
          <w:rFonts w:ascii="Times New Roman" w:hAnsi="Times New Roman" w:cs="Times New Roman"/>
          <w:bCs/>
          <w:color w:val="C00000"/>
          <w:sz w:val="28"/>
          <w:szCs w:val="28"/>
        </w:rPr>
      </w:pPr>
      <w:r w:rsidRPr="0014004E">
        <w:rPr>
          <w:rFonts w:ascii="Times New Roman" w:hAnsi="Times New Roman" w:cs="Times New Roman"/>
          <w:bCs/>
          <w:sz w:val="28"/>
          <w:szCs w:val="28"/>
        </w:rPr>
        <w:t>Приложение 4</w:t>
      </w:r>
      <w:r>
        <w:rPr>
          <w:rFonts w:ascii="Times New Roman" w:hAnsi="Times New Roman" w:cs="Times New Roman"/>
          <w:bCs/>
          <w:sz w:val="28"/>
          <w:szCs w:val="28"/>
        </w:rPr>
        <w:t>.</w:t>
      </w:r>
      <w:r w:rsidRPr="0014004E">
        <w:rPr>
          <w:rFonts w:ascii="Times New Roman" w:hAnsi="Times New Roman" w:cs="Times New Roman"/>
          <w:bCs/>
          <w:sz w:val="28"/>
          <w:szCs w:val="28"/>
        </w:rPr>
        <w:t xml:space="preserve"> Сетевой график муниципальной программы</w:t>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r w:rsidRPr="0014004E">
        <w:rPr>
          <w:rFonts w:ascii="Times New Roman" w:hAnsi="Times New Roman" w:cs="Times New Roman"/>
          <w:bCs/>
          <w:color w:val="C00000"/>
          <w:sz w:val="28"/>
          <w:szCs w:val="28"/>
        </w:rPr>
        <w:tab/>
      </w: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80404E" w:rsidRDefault="0080404E" w:rsidP="00FC4DA2">
      <w:pPr>
        <w:spacing w:after="0"/>
        <w:ind w:firstLine="567"/>
        <w:jc w:val="center"/>
        <w:rPr>
          <w:rFonts w:ascii="Arial" w:hAnsi="Arial" w:cs="Arial"/>
          <w:b/>
          <w:bCs/>
          <w:color w:val="C00000"/>
          <w:sz w:val="24"/>
          <w:szCs w:val="24"/>
        </w:rPr>
      </w:pPr>
    </w:p>
    <w:p w:rsidR="005D000A" w:rsidRDefault="005D000A" w:rsidP="00FC4DA2">
      <w:pPr>
        <w:spacing w:after="0"/>
        <w:ind w:firstLine="567"/>
        <w:jc w:val="center"/>
        <w:rPr>
          <w:rFonts w:ascii="Arial" w:hAnsi="Arial" w:cs="Arial"/>
          <w:b/>
          <w:bCs/>
          <w:color w:val="C00000"/>
          <w:sz w:val="24"/>
          <w:szCs w:val="24"/>
        </w:rPr>
      </w:pPr>
    </w:p>
    <w:p w:rsidR="0094063F" w:rsidRPr="0094063F" w:rsidRDefault="0094063F" w:rsidP="0094063F">
      <w:pPr>
        <w:spacing w:after="0" w:line="240" w:lineRule="auto"/>
        <w:ind w:firstLine="567"/>
        <w:jc w:val="center"/>
        <w:rPr>
          <w:rFonts w:ascii="Times New Roman" w:hAnsi="Times New Roman" w:cs="Times New Roman"/>
          <w:b/>
          <w:bCs/>
          <w:color w:val="C00000"/>
          <w:sz w:val="20"/>
          <w:szCs w:val="20"/>
        </w:rPr>
      </w:pPr>
      <w:r w:rsidRPr="0094063F">
        <w:rPr>
          <w:rFonts w:ascii="Times New Roman" w:hAnsi="Times New Roman" w:cs="Times New Roman"/>
          <w:b/>
          <w:bCs/>
          <w:color w:val="C00000"/>
          <w:sz w:val="20"/>
          <w:szCs w:val="20"/>
        </w:rPr>
        <w:lastRenderedPageBreak/>
        <w:t xml:space="preserve">ПАСПОРТ МУНИЦИПАЛЬНОЙ ПРОГРАММЫ </w:t>
      </w:r>
    </w:p>
    <w:p w:rsidR="0094063F" w:rsidRPr="0094063F" w:rsidRDefault="0094063F" w:rsidP="0094063F">
      <w:pPr>
        <w:spacing w:after="0" w:line="240" w:lineRule="auto"/>
        <w:ind w:firstLine="567"/>
        <w:jc w:val="center"/>
        <w:rPr>
          <w:rFonts w:ascii="Times New Roman" w:hAnsi="Times New Roman" w:cs="Times New Roman"/>
          <w:b/>
          <w:bCs/>
          <w:color w:val="C00000"/>
          <w:sz w:val="20"/>
          <w:szCs w:val="20"/>
        </w:rPr>
      </w:pPr>
      <w:r w:rsidRPr="0094063F">
        <w:rPr>
          <w:rFonts w:ascii="Times New Roman" w:hAnsi="Times New Roman" w:cs="Times New Roman"/>
          <w:b/>
          <w:bCs/>
          <w:color w:val="C00000"/>
          <w:sz w:val="20"/>
          <w:szCs w:val="20"/>
        </w:rPr>
        <w:t>«Основные направления градостроительной политики и жилищного строительства»</w:t>
      </w:r>
    </w:p>
    <w:p w:rsidR="0094063F" w:rsidRDefault="0094063F" w:rsidP="0094063F">
      <w:pPr>
        <w:spacing w:after="0" w:line="240" w:lineRule="auto"/>
        <w:ind w:firstLine="567"/>
        <w:jc w:val="center"/>
        <w:rPr>
          <w:rFonts w:ascii="Times New Roman" w:hAnsi="Times New Roman" w:cs="Times New Roman"/>
          <w:b/>
          <w:sz w:val="24"/>
          <w:szCs w:val="24"/>
        </w:rPr>
      </w:pPr>
      <w:r w:rsidRPr="0094063F">
        <w:rPr>
          <w:rFonts w:ascii="Times New Roman" w:hAnsi="Times New Roman" w:cs="Times New Roman"/>
          <w:b/>
          <w:bCs/>
          <w:color w:val="C00000"/>
          <w:sz w:val="20"/>
          <w:szCs w:val="20"/>
        </w:rPr>
        <w:t xml:space="preserve"> Упоровского муниципального района в 2021 – 2023</w:t>
      </w:r>
      <w:r>
        <w:rPr>
          <w:rFonts w:ascii="Times New Roman" w:hAnsi="Times New Roman" w:cs="Times New Roman"/>
          <w:b/>
          <w:bCs/>
          <w:color w:val="C00000"/>
          <w:sz w:val="20"/>
          <w:szCs w:val="20"/>
        </w:rPr>
        <w:t xml:space="preserve"> годах</w:t>
      </w:r>
    </w:p>
    <w:tbl>
      <w:tblPr>
        <w:tblpPr w:leftFromText="180" w:rightFromText="180" w:vertAnchor="page" w:horzAnchor="margin" w:tblpY="1741"/>
        <w:tblW w:w="105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812"/>
        <w:gridCol w:w="1433"/>
        <w:gridCol w:w="1629"/>
        <w:gridCol w:w="2127"/>
        <w:gridCol w:w="1559"/>
      </w:tblGrid>
      <w:tr w:rsidR="0094063F" w:rsidRPr="0094063F" w:rsidTr="0094063F">
        <w:trPr>
          <w:trHeight w:val="507"/>
        </w:trPr>
        <w:tc>
          <w:tcPr>
            <w:tcW w:w="3812" w:type="dxa"/>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keepNext/>
              <w:spacing w:after="0" w:line="240" w:lineRule="auto"/>
              <w:outlineLvl w:val="0"/>
              <w:rPr>
                <w:rFonts w:ascii="Times New Roman" w:eastAsia="Times New Roman" w:hAnsi="Times New Roman" w:cs="Times New Roman"/>
                <w:lang w:eastAsia="ru-RU"/>
              </w:rPr>
            </w:pPr>
            <w:r w:rsidRPr="0094063F">
              <w:rPr>
                <w:rFonts w:ascii="Times New Roman" w:eastAsia="Times New Roman" w:hAnsi="Times New Roman" w:cs="Times New Roman"/>
                <w:lang w:eastAsia="ru-RU"/>
              </w:rPr>
              <w:t>Заказчик Программы</w:t>
            </w:r>
          </w:p>
        </w:tc>
        <w:tc>
          <w:tcPr>
            <w:tcW w:w="6748" w:type="dxa"/>
            <w:gridSpan w:val="4"/>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Администрация Упоровского муниципального района</w:t>
            </w:r>
          </w:p>
        </w:tc>
      </w:tr>
      <w:tr w:rsidR="0094063F" w:rsidRPr="0094063F" w:rsidTr="0094063F">
        <w:trPr>
          <w:trHeight w:val="507"/>
        </w:trPr>
        <w:tc>
          <w:tcPr>
            <w:tcW w:w="3812" w:type="dxa"/>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keepNext/>
              <w:spacing w:after="0" w:line="240" w:lineRule="auto"/>
              <w:outlineLvl w:val="0"/>
              <w:rPr>
                <w:rFonts w:ascii="Times New Roman" w:eastAsia="Times New Roman" w:hAnsi="Times New Roman" w:cs="Times New Roman"/>
                <w:lang w:eastAsia="ru-RU"/>
              </w:rPr>
            </w:pPr>
            <w:r w:rsidRPr="0094063F">
              <w:rPr>
                <w:rFonts w:ascii="Times New Roman" w:eastAsia="Times New Roman" w:hAnsi="Times New Roman" w:cs="Times New Roman"/>
                <w:lang w:eastAsia="ru-RU"/>
              </w:rPr>
              <w:t>Разработчик программы Исполнитель</w:t>
            </w:r>
          </w:p>
        </w:tc>
        <w:tc>
          <w:tcPr>
            <w:tcW w:w="6748" w:type="dxa"/>
            <w:gridSpan w:val="4"/>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Администрация Упоровского муниципального района</w:t>
            </w:r>
          </w:p>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Отдел архитектуры</w:t>
            </w:r>
          </w:p>
        </w:tc>
      </w:tr>
      <w:tr w:rsidR="0094063F" w:rsidRPr="0094063F" w:rsidTr="0094063F">
        <w:trPr>
          <w:trHeight w:val="507"/>
        </w:trPr>
        <w:tc>
          <w:tcPr>
            <w:tcW w:w="3812"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keepNext/>
              <w:spacing w:after="0" w:line="240" w:lineRule="auto"/>
              <w:outlineLvl w:val="0"/>
              <w:rPr>
                <w:rFonts w:ascii="Times New Roman" w:eastAsia="Times New Roman" w:hAnsi="Times New Roman" w:cs="Times New Roman"/>
                <w:lang w:eastAsia="ru-RU"/>
              </w:rPr>
            </w:pPr>
            <w:r w:rsidRPr="0094063F">
              <w:rPr>
                <w:rFonts w:ascii="Times New Roman" w:eastAsia="Times New Roman" w:hAnsi="Times New Roman" w:cs="Times New Roman"/>
                <w:lang w:eastAsia="ru-RU"/>
              </w:rPr>
              <w:t>Соисполнители</w:t>
            </w:r>
          </w:p>
        </w:tc>
        <w:tc>
          <w:tcPr>
            <w:tcW w:w="6748" w:type="dxa"/>
            <w:gridSpan w:val="4"/>
            <w:tcBorders>
              <w:top w:val="single" w:sz="6" w:space="0" w:color="auto"/>
              <w:left w:val="single" w:sz="6" w:space="0" w:color="auto"/>
              <w:bottom w:val="single" w:sz="6" w:space="0" w:color="auto"/>
              <w:right w:val="single" w:sz="6" w:space="0" w:color="auto"/>
            </w:tcBorders>
          </w:tcPr>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Комитет жилищно-коммунальной политики</w:t>
            </w:r>
          </w:p>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Комитет по экономике и прогнозированию</w:t>
            </w:r>
          </w:p>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Комитет по имущественным и земельным отношениям</w:t>
            </w:r>
          </w:p>
          <w:p w:rsidR="0094063F" w:rsidRPr="0094063F" w:rsidRDefault="0094063F" w:rsidP="0094063F">
            <w:pPr>
              <w:spacing w:after="0"/>
              <w:rPr>
                <w:rFonts w:ascii="Times New Roman" w:hAnsi="Times New Roman" w:cs="Times New Roman"/>
              </w:rPr>
            </w:pPr>
            <w:r w:rsidRPr="0094063F">
              <w:rPr>
                <w:rFonts w:ascii="Times New Roman" w:hAnsi="Times New Roman" w:cs="Times New Roman"/>
              </w:rPr>
              <w:t>МУП «Техно-</w:t>
            </w:r>
            <w:proofErr w:type="spellStart"/>
            <w:r w:rsidRPr="0094063F">
              <w:rPr>
                <w:rFonts w:ascii="Times New Roman" w:hAnsi="Times New Roman" w:cs="Times New Roman"/>
              </w:rPr>
              <w:t>Кад</w:t>
            </w:r>
            <w:proofErr w:type="spellEnd"/>
            <w:r w:rsidRPr="0094063F">
              <w:rPr>
                <w:rFonts w:ascii="Times New Roman" w:hAnsi="Times New Roman" w:cs="Times New Roman"/>
              </w:rPr>
              <w:t>»</w:t>
            </w:r>
          </w:p>
          <w:p w:rsidR="0094063F" w:rsidRPr="0094063F" w:rsidRDefault="0094063F" w:rsidP="0094063F">
            <w:pPr>
              <w:spacing w:after="0"/>
              <w:rPr>
                <w:rFonts w:ascii="Times New Roman" w:hAnsi="Times New Roman" w:cs="Times New Roman"/>
              </w:rPr>
            </w:pPr>
          </w:p>
        </w:tc>
      </w:tr>
      <w:tr w:rsidR="0094063F" w:rsidRPr="0094063F" w:rsidTr="0094063F">
        <w:trPr>
          <w:trHeight w:val="507"/>
        </w:trPr>
        <w:tc>
          <w:tcPr>
            <w:tcW w:w="3812" w:type="dxa"/>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keepNext/>
              <w:spacing w:after="0" w:line="240" w:lineRule="auto"/>
              <w:outlineLvl w:val="0"/>
              <w:rPr>
                <w:rFonts w:ascii="Times New Roman" w:eastAsia="Times New Roman" w:hAnsi="Times New Roman" w:cs="Times New Roman"/>
                <w:lang w:eastAsia="ru-RU"/>
              </w:rPr>
            </w:pPr>
            <w:r w:rsidRPr="0094063F">
              <w:rPr>
                <w:rFonts w:ascii="Times New Roman" w:eastAsia="Times New Roman" w:hAnsi="Times New Roman" w:cs="Times New Roman"/>
                <w:lang w:eastAsia="ru-RU"/>
              </w:rPr>
              <w:t>Цель Программы</w:t>
            </w:r>
          </w:p>
        </w:tc>
        <w:tc>
          <w:tcPr>
            <w:tcW w:w="6748" w:type="dxa"/>
            <w:gridSpan w:val="4"/>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autoSpaceDE w:val="0"/>
              <w:autoSpaceDN w:val="0"/>
              <w:adjustRightInd w:val="0"/>
              <w:spacing w:after="0" w:line="240" w:lineRule="auto"/>
              <w:jc w:val="both"/>
              <w:rPr>
                <w:rFonts w:ascii="Times New Roman" w:eastAsia="Times New Roman" w:hAnsi="Times New Roman" w:cs="Times New Roman"/>
                <w:lang w:eastAsia="ru-RU"/>
              </w:rPr>
            </w:pPr>
            <w:r w:rsidRPr="0094063F">
              <w:rPr>
                <w:rFonts w:ascii="Times New Roman" w:eastAsia="Times New Roman" w:hAnsi="Times New Roman" w:cs="Times New Roman"/>
                <w:bCs/>
                <w:lang w:eastAsia="ru-RU"/>
              </w:rPr>
              <w:t>Создание условий для устойчивого, безопасного и комплексного развития территорий Упоровского муниципального района в целях обеспечения благоприятной среды для проживания населения</w:t>
            </w:r>
          </w:p>
        </w:tc>
      </w:tr>
      <w:tr w:rsidR="0094063F" w:rsidRPr="0094063F" w:rsidTr="0094063F">
        <w:trPr>
          <w:trHeight w:val="507"/>
        </w:trPr>
        <w:tc>
          <w:tcPr>
            <w:tcW w:w="3812" w:type="dxa"/>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keepNext/>
              <w:spacing w:after="0" w:line="240" w:lineRule="auto"/>
              <w:outlineLvl w:val="0"/>
              <w:rPr>
                <w:rFonts w:ascii="Times New Roman" w:eastAsia="Times New Roman" w:hAnsi="Times New Roman" w:cs="Times New Roman"/>
                <w:lang w:eastAsia="ru-RU"/>
              </w:rPr>
            </w:pPr>
            <w:r w:rsidRPr="0094063F">
              <w:rPr>
                <w:rFonts w:ascii="Times New Roman" w:eastAsia="Times New Roman" w:hAnsi="Times New Roman" w:cs="Times New Roman"/>
                <w:lang w:eastAsia="ru-RU"/>
              </w:rPr>
              <w:t>Задачи Программы</w:t>
            </w:r>
          </w:p>
        </w:tc>
        <w:tc>
          <w:tcPr>
            <w:tcW w:w="6748" w:type="dxa"/>
            <w:gridSpan w:val="4"/>
            <w:tcBorders>
              <w:top w:val="single" w:sz="6" w:space="0" w:color="auto"/>
              <w:left w:val="single" w:sz="6" w:space="0" w:color="auto"/>
              <w:bottom w:val="single" w:sz="6" w:space="0" w:color="auto"/>
              <w:right w:val="single" w:sz="6" w:space="0" w:color="auto"/>
            </w:tcBorders>
          </w:tcPr>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Реализация государственной градостроительной политики, определяющей стратегию расселения и направления перспективного развития территории района;</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Организация функционального зонирования территории в соответствии с режимами и градостроительными регламентами использования территорий;</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Регулирование планировки и застройки поселений в соответствии с требованиями к зонированию и планировочной организации территории;</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Формирование и межевание земельных участков;</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Создание условий для строительства индивидуального жилья;</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Стимулирование развития жилищного строительства;</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Выполнение государственных обязательств по обеспечению жильем отдельных категорий граждан;</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Поддержка многодетных семей в целях улучшения жилищных условий путем предоставлении на безвозмездной основе земельных участков;</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Обеспечение жилыми помещениями граждан, проживающих в муниципальном жилищном фонде, признанном непригодным для постоянного проживания;</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Снижение темпа роста непригодного для проживания жилищного фонда посредством постепенной ликвидации существующего аварийного жилищного фонда;</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Долевое строительство. Привлечение инвесторов;</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Строительство инженерных коммуникаций обеспечивающих ввод жилья  и объектов соцкультбыта;</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Повышение надежности функционирования отросли ЖКХ;</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Повышение качества предоставляемых услуг;</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Сдерживание роста стоимости услуг;</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Организация пассажирских перевозок;</w:t>
            </w:r>
          </w:p>
          <w:p w:rsidR="0094063F" w:rsidRPr="0094063F" w:rsidRDefault="0094063F" w:rsidP="0094063F">
            <w:pPr>
              <w:numPr>
                <w:ilvl w:val="0"/>
                <w:numId w:val="5"/>
              </w:numPr>
              <w:spacing w:after="0"/>
              <w:ind w:left="299" w:hanging="157"/>
              <w:contextualSpacing/>
              <w:jc w:val="both"/>
              <w:rPr>
                <w:rFonts w:ascii="Times New Roman" w:hAnsi="Times New Roman" w:cs="Times New Roman"/>
                <w:bCs/>
              </w:rPr>
            </w:pPr>
            <w:r w:rsidRPr="0094063F">
              <w:rPr>
                <w:rFonts w:ascii="Times New Roman" w:hAnsi="Times New Roman" w:cs="Times New Roman"/>
                <w:bCs/>
              </w:rPr>
              <w:t>Оптимизация маршрутной сети;</w:t>
            </w:r>
          </w:p>
          <w:p w:rsidR="0094063F" w:rsidRPr="0094063F" w:rsidRDefault="0094063F" w:rsidP="0094063F">
            <w:pPr>
              <w:spacing w:after="0" w:line="240" w:lineRule="auto"/>
              <w:ind w:left="142"/>
              <w:textAlignment w:val="baseline"/>
              <w:rPr>
                <w:rFonts w:ascii="Times New Roman" w:eastAsia="Times New Roman" w:hAnsi="Times New Roman" w:cs="Times New Roman"/>
                <w:lang w:eastAsia="ru-RU"/>
              </w:rPr>
            </w:pPr>
          </w:p>
        </w:tc>
      </w:tr>
      <w:tr w:rsidR="0094063F" w:rsidRPr="0094063F" w:rsidTr="0094063F">
        <w:trPr>
          <w:trHeight w:val="507"/>
        </w:trPr>
        <w:tc>
          <w:tcPr>
            <w:tcW w:w="3812" w:type="dxa"/>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keepNext/>
              <w:spacing w:after="0" w:line="240" w:lineRule="auto"/>
              <w:outlineLvl w:val="0"/>
              <w:rPr>
                <w:rFonts w:ascii="Times New Roman" w:eastAsia="Times New Roman" w:hAnsi="Times New Roman" w:cs="Times New Roman"/>
                <w:lang w:eastAsia="ru-RU"/>
              </w:rPr>
            </w:pPr>
            <w:r w:rsidRPr="0094063F">
              <w:rPr>
                <w:rFonts w:ascii="Times New Roman" w:eastAsia="Times New Roman" w:hAnsi="Times New Roman" w:cs="Times New Roman"/>
                <w:lang w:eastAsia="ru-RU"/>
              </w:rPr>
              <w:t>Сроки реализации программы</w:t>
            </w:r>
          </w:p>
        </w:tc>
        <w:tc>
          <w:tcPr>
            <w:tcW w:w="6748" w:type="dxa"/>
            <w:gridSpan w:val="4"/>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spacing w:after="0"/>
              <w:ind w:left="213"/>
              <w:jc w:val="both"/>
              <w:rPr>
                <w:rFonts w:ascii="Times New Roman" w:hAnsi="Times New Roman" w:cs="Times New Roman"/>
              </w:rPr>
            </w:pPr>
            <w:r w:rsidRPr="0094063F">
              <w:rPr>
                <w:rFonts w:ascii="Times New Roman" w:hAnsi="Times New Roman" w:cs="Times New Roman"/>
              </w:rPr>
              <w:t>2021-2023 годы</w:t>
            </w:r>
          </w:p>
        </w:tc>
      </w:tr>
      <w:tr w:rsidR="0094063F" w:rsidRPr="0094063F" w:rsidTr="0094063F">
        <w:trPr>
          <w:trHeight w:val="234"/>
        </w:trPr>
        <w:tc>
          <w:tcPr>
            <w:tcW w:w="3812" w:type="dxa"/>
            <w:vMerge w:val="restart"/>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tabs>
                <w:tab w:val="left" w:pos="0"/>
              </w:tabs>
              <w:spacing w:after="0"/>
              <w:rPr>
                <w:rFonts w:ascii="Times New Roman" w:hAnsi="Times New Roman" w:cs="Times New Roman"/>
              </w:rPr>
            </w:pPr>
            <w:r w:rsidRPr="0094063F">
              <w:rPr>
                <w:rFonts w:ascii="Times New Roman" w:hAnsi="Times New Roman" w:cs="Times New Roman"/>
              </w:rPr>
              <w:t>Объемы финансирования Программы</w:t>
            </w:r>
          </w:p>
        </w:tc>
        <w:tc>
          <w:tcPr>
            <w:tcW w:w="1433" w:type="dxa"/>
            <w:vMerge w:val="restart"/>
            <w:tcBorders>
              <w:top w:val="single" w:sz="6" w:space="0" w:color="auto"/>
              <w:left w:val="single" w:sz="6" w:space="0" w:color="auto"/>
              <w:right w:val="single" w:sz="6" w:space="0" w:color="auto"/>
            </w:tcBorders>
            <w:hideMark/>
          </w:tcPr>
          <w:p w:rsidR="0094063F" w:rsidRPr="0094063F" w:rsidRDefault="0094063F" w:rsidP="0094063F">
            <w:pPr>
              <w:tabs>
                <w:tab w:val="left" w:pos="0"/>
                <w:tab w:val="left" w:pos="6372"/>
              </w:tabs>
              <w:spacing w:after="0"/>
              <w:jc w:val="both"/>
              <w:rPr>
                <w:rFonts w:ascii="Times New Roman" w:hAnsi="Times New Roman" w:cs="Times New Roman"/>
              </w:rPr>
            </w:pPr>
            <w:proofErr w:type="spellStart"/>
            <w:r w:rsidRPr="0094063F">
              <w:rPr>
                <w:rFonts w:ascii="Times New Roman" w:hAnsi="Times New Roman" w:cs="Times New Roman"/>
              </w:rPr>
              <w:t>Финансиро-вание</w:t>
            </w:r>
            <w:proofErr w:type="spellEnd"/>
            <w:r w:rsidRPr="0094063F">
              <w:rPr>
                <w:rFonts w:ascii="Times New Roman" w:hAnsi="Times New Roman" w:cs="Times New Roman"/>
              </w:rPr>
              <w:t xml:space="preserve">, </w:t>
            </w:r>
            <w:proofErr w:type="spellStart"/>
            <w:r w:rsidRPr="0094063F">
              <w:rPr>
                <w:rFonts w:ascii="Times New Roman" w:hAnsi="Times New Roman" w:cs="Times New Roman"/>
              </w:rPr>
              <w:lastRenderedPageBreak/>
              <w:t>тыс</w:t>
            </w:r>
            <w:proofErr w:type="gramStart"/>
            <w:r w:rsidRPr="0094063F">
              <w:rPr>
                <w:rFonts w:ascii="Times New Roman" w:hAnsi="Times New Roman" w:cs="Times New Roman"/>
              </w:rPr>
              <w:t>.р</w:t>
            </w:r>
            <w:proofErr w:type="gramEnd"/>
            <w:r w:rsidRPr="0094063F">
              <w:rPr>
                <w:rFonts w:ascii="Times New Roman" w:hAnsi="Times New Roman" w:cs="Times New Roman"/>
              </w:rPr>
              <w:t>уб</w:t>
            </w:r>
            <w:proofErr w:type="spellEnd"/>
            <w:r w:rsidRPr="0094063F">
              <w:rPr>
                <w:rFonts w:ascii="Times New Roman" w:hAnsi="Times New Roman" w:cs="Times New Roman"/>
              </w:rPr>
              <w:t>,.</w:t>
            </w:r>
          </w:p>
          <w:p w:rsidR="0094063F" w:rsidRPr="0094063F" w:rsidRDefault="0094063F" w:rsidP="0094063F">
            <w:pPr>
              <w:tabs>
                <w:tab w:val="left" w:pos="0"/>
                <w:tab w:val="left" w:pos="6372"/>
              </w:tabs>
              <w:spacing w:after="0"/>
              <w:jc w:val="both"/>
              <w:rPr>
                <w:rFonts w:ascii="Times New Roman" w:hAnsi="Times New Roman" w:cs="Times New Roman"/>
              </w:rPr>
            </w:pPr>
            <w:r w:rsidRPr="0094063F">
              <w:rPr>
                <w:rFonts w:ascii="Times New Roman" w:hAnsi="Times New Roman" w:cs="Times New Roman"/>
              </w:rPr>
              <w:t>в том числе:</w:t>
            </w:r>
          </w:p>
        </w:tc>
        <w:tc>
          <w:tcPr>
            <w:tcW w:w="1629"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tabs>
                <w:tab w:val="left" w:pos="0"/>
                <w:tab w:val="left" w:pos="6372"/>
              </w:tabs>
              <w:spacing w:after="0"/>
              <w:jc w:val="center"/>
              <w:rPr>
                <w:rFonts w:ascii="Times New Roman" w:hAnsi="Times New Roman" w:cs="Times New Roman"/>
                <w:sz w:val="18"/>
                <w:szCs w:val="18"/>
              </w:rPr>
            </w:pPr>
            <w:r w:rsidRPr="0094063F">
              <w:rPr>
                <w:rFonts w:ascii="Times New Roman" w:hAnsi="Times New Roman" w:cs="Times New Roman"/>
                <w:sz w:val="18"/>
                <w:szCs w:val="18"/>
              </w:rPr>
              <w:lastRenderedPageBreak/>
              <w:t>2021</w:t>
            </w:r>
          </w:p>
        </w:tc>
        <w:tc>
          <w:tcPr>
            <w:tcW w:w="2127"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tabs>
                <w:tab w:val="left" w:pos="0"/>
                <w:tab w:val="left" w:pos="6372"/>
              </w:tabs>
              <w:spacing w:after="0"/>
              <w:jc w:val="center"/>
              <w:rPr>
                <w:rFonts w:ascii="Times New Roman" w:hAnsi="Times New Roman" w:cs="Times New Roman"/>
                <w:sz w:val="18"/>
                <w:szCs w:val="18"/>
              </w:rPr>
            </w:pPr>
            <w:r w:rsidRPr="0094063F">
              <w:rPr>
                <w:rFonts w:ascii="Times New Roman" w:hAnsi="Times New Roman" w:cs="Times New Roman"/>
                <w:sz w:val="18"/>
                <w:szCs w:val="18"/>
              </w:rPr>
              <w:t>2022</w:t>
            </w:r>
          </w:p>
        </w:tc>
        <w:tc>
          <w:tcPr>
            <w:tcW w:w="1559"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spacing w:after="0"/>
              <w:jc w:val="center"/>
              <w:rPr>
                <w:rFonts w:ascii="Times New Roman" w:hAnsi="Times New Roman" w:cs="Times New Roman"/>
                <w:sz w:val="18"/>
                <w:szCs w:val="18"/>
              </w:rPr>
            </w:pPr>
            <w:r w:rsidRPr="0094063F">
              <w:rPr>
                <w:rFonts w:ascii="Times New Roman" w:hAnsi="Times New Roman" w:cs="Times New Roman"/>
                <w:sz w:val="18"/>
                <w:szCs w:val="18"/>
              </w:rPr>
              <w:t>2023</w:t>
            </w:r>
          </w:p>
        </w:tc>
      </w:tr>
      <w:tr w:rsidR="0094063F" w:rsidRPr="0094063F" w:rsidTr="0094063F">
        <w:trPr>
          <w:trHeight w:val="234"/>
        </w:trPr>
        <w:tc>
          <w:tcPr>
            <w:tcW w:w="3812" w:type="dxa"/>
            <w:vMerge/>
            <w:tcBorders>
              <w:top w:val="single" w:sz="6" w:space="0" w:color="auto"/>
              <w:left w:val="single" w:sz="6" w:space="0" w:color="auto"/>
              <w:bottom w:val="single" w:sz="6" w:space="0" w:color="auto"/>
              <w:right w:val="single" w:sz="6" w:space="0" w:color="auto"/>
            </w:tcBorders>
            <w:vAlign w:val="center"/>
            <w:hideMark/>
          </w:tcPr>
          <w:p w:rsidR="0094063F" w:rsidRPr="0094063F" w:rsidRDefault="0094063F" w:rsidP="0094063F">
            <w:pPr>
              <w:spacing w:after="0"/>
              <w:rPr>
                <w:rFonts w:ascii="Times New Roman" w:hAnsi="Times New Roman" w:cs="Times New Roman"/>
              </w:rPr>
            </w:pPr>
          </w:p>
        </w:tc>
        <w:tc>
          <w:tcPr>
            <w:tcW w:w="1433" w:type="dxa"/>
            <w:vMerge/>
            <w:tcBorders>
              <w:left w:val="single" w:sz="6" w:space="0" w:color="auto"/>
              <w:bottom w:val="single" w:sz="6" w:space="0" w:color="auto"/>
              <w:right w:val="single" w:sz="6" w:space="0" w:color="auto"/>
            </w:tcBorders>
          </w:tcPr>
          <w:p w:rsidR="0094063F" w:rsidRPr="0094063F" w:rsidRDefault="0094063F" w:rsidP="0094063F">
            <w:pPr>
              <w:tabs>
                <w:tab w:val="left" w:pos="0"/>
                <w:tab w:val="left" w:pos="6372"/>
              </w:tabs>
              <w:spacing w:after="0"/>
              <w:jc w:val="both"/>
              <w:rPr>
                <w:rFonts w:ascii="Times New Roman" w:hAnsi="Times New Roman" w:cs="Times New Roman"/>
              </w:rPr>
            </w:pPr>
          </w:p>
        </w:tc>
        <w:tc>
          <w:tcPr>
            <w:tcW w:w="1629" w:type="dxa"/>
            <w:tcBorders>
              <w:top w:val="single" w:sz="6" w:space="0" w:color="auto"/>
              <w:left w:val="single" w:sz="6" w:space="0" w:color="auto"/>
              <w:bottom w:val="single" w:sz="6" w:space="0" w:color="auto"/>
              <w:right w:val="single" w:sz="6" w:space="0" w:color="auto"/>
            </w:tcBorders>
            <w:vAlign w:val="center"/>
          </w:tcPr>
          <w:p w:rsidR="0094063F" w:rsidRPr="0094063F" w:rsidRDefault="00291E45" w:rsidP="0094063F">
            <w:pPr>
              <w:spacing w:after="0"/>
              <w:jc w:val="center"/>
              <w:rPr>
                <w:rFonts w:ascii="Times New Roman" w:hAnsi="Times New Roman" w:cs="Times New Roman"/>
                <w:bCs/>
                <w:sz w:val="16"/>
                <w:szCs w:val="16"/>
              </w:rPr>
            </w:pPr>
            <w:r>
              <w:rPr>
                <w:rFonts w:ascii="Times New Roman" w:hAnsi="Times New Roman" w:cs="Times New Roman"/>
                <w:bCs/>
                <w:sz w:val="16"/>
                <w:szCs w:val="16"/>
              </w:rPr>
              <w:t>52410,77</w:t>
            </w:r>
          </w:p>
        </w:tc>
        <w:tc>
          <w:tcPr>
            <w:tcW w:w="2127"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5679</w:t>
            </w:r>
            <w:r>
              <w:rPr>
                <w:rFonts w:ascii="Times New Roman" w:hAnsi="Times New Roman" w:cs="Times New Roman"/>
                <w:bCs/>
                <w:sz w:val="16"/>
                <w:szCs w:val="16"/>
              </w:rPr>
              <w:t>4</w:t>
            </w:r>
            <w:r w:rsidRPr="0094063F">
              <w:rPr>
                <w:rFonts w:ascii="Times New Roman" w:hAnsi="Times New Roman" w:cs="Times New Roman"/>
                <w:bCs/>
                <w:sz w:val="16"/>
                <w:szCs w:val="16"/>
              </w:rPr>
              <w:t>,7</w:t>
            </w:r>
          </w:p>
        </w:tc>
        <w:tc>
          <w:tcPr>
            <w:tcW w:w="1559"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5655</w:t>
            </w:r>
            <w:r>
              <w:rPr>
                <w:rFonts w:ascii="Times New Roman" w:hAnsi="Times New Roman" w:cs="Times New Roman"/>
                <w:bCs/>
                <w:sz w:val="16"/>
                <w:szCs w:val="16"/>
              </w:rPr>
              <w:t>1</w:t>
            </w:r>
            <w:r w:rsidRPr="0094063F">
              <w:rPr>
                <w:rFonts w:ascii="Times New Roman" w:hAnsi="Times New Roman" w:cs="Times New Roman"/>
                <w:bCs/>
                <w:sz w:val="16"/>
                <w:szCs w:val="16"/>
              </w:rPr>
              <w:t>,7</w:t>
            </w:r>
          </w:p>
        </w:tc>
      </w:tr>
      <w:tr w:rsidR="0094063F" w:rsidRPr="0094063F" w:rsidTr="0094063F">
        <w:trPr>
          <w:trHeight w:val="234"/>
        </w:trPr>
        <w:tc>
          <w:tcPr>
            <w:tcW w:w="3812"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tabs>
                <w:tab w:val="left" w:pos="0"/>
                <w:tab w:val="left" w:pos="6372"/>
              </w:tabs>
              <w:spacing w:after="0"/>
              <w:jc w:val="both"/>
              <w:rPr>
                <w:rFonts w:ascii="Times New Roman" w:hAnsi="Times New Roman" w:cs="Times New Roman"/>
              </w:rPr>
            </w:pPr>
            <w:r w:rsidRPr="0094063F">
              <w:rPr>
                <w:rFonts w:ascii="Times New Roman" w:hAnsi="Times New Roman" w:cs="Times New Roman"/>
              </w:rPr>
              <w:t>федеральный бюджет</w:t>
            </w:r>
          </w:p>
        </w:tc>
        <w:tc>
          <w:tcPr>
            <w:tcW w:w="1629"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w:t>
            </w:r>
          </w:p>
        </w:tc>
        <w:tc>
          <w:tcPr>
            <w:tcW w:w="2127"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w:t>
            </w:r>
          </w:p>
        </w:tc>
        <w:tc>
          <w:tcPr>
            <w:tcW w:w="1559"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w:t>
            </w:r>
          </w:p>
        </w:tc>
      </w:tr>
      <w:tr w:rsidR="0094063F" w:rsidRPr="0094063F" w:rsidTr="0094063F">
        <w:trPr>
          <w:trHeight w:val="234"/>
        </w:trPr>
        <w:tc>
          <w:tcPr>
            <w:tcW w:w="3812"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tabs>
                <w:tab w:val="left" w:pos="0"/>
                <w:tab w:val="left" w:pos="6372"/>
              </w:tabs>
              <w:spacing w:after="0"/>
              <w:jc w:val="both"/>
              <w:rPr>
                <w:rFonts w:ascii="Times New Roman" w:hAnsi="Times New Roman" w:cs="Times New Roman"/>
              </w:rPr>
            </w:pPr>
            <w:r w:rsidRPr="0094063F">
              <w:rPr>
                <w:rFonts w:ascii="Times New Roman" w:hAnsi="Times New Roman" w:cs="Times New Roman"/>
              </w:rPr>
              <w:t>областной бюджет</w:t>
            </w:r>
          </w:p>
        </w:tc>
        <w:tc>
          <w:tcPr>
            <w:tcW w:w="1629" w:type="dxa"/>
            <w:tcBorders>
              <w:top w:val="single" w:sz="6" w:space="0" w:color="auto"/>
              <w:left w:val="single" w:sz="6" w:space="0" w:color="auto"/>
              <w:bottom w:val="single" w:sz="6" w:space="0" w:color="auto"/>
              <w:right w:val="single" w:sz="6" w:space="0" w:color="auto"/>
            </w:tcBorders>
            <w:vAlign w:val="center"/>
          </w:tcPr>
          <w:p w:rsidR="0094063F" w:rsidRPr="0094063F" w:rsidRDefault="00291E45" w:rsidP="0094063F">
            <w:pPr>
              <w:spacing w:after="0"/>
              <w:jc w:val="center"/>
              <w:rPr>
                <w:rFonts w:ascii="Times New Roman" w:hAnsi="Times New Roman" w:cs="Times New Roman"/>
                <w:bCs/>
                <w:sz w:val="16"/>
                <w:szCs w:val="16"/>
              </w:rPr>
            </w:pPr>
            <w:r>
              <w:rPr>
                <w:rFonts w:ascii="Times New Roman" w:hAnsi="Times New Roman" w:cs="Times New Roman"/>
                <w:bCs/>
                <w:sz w:val="16"/>
                <w:szCs w:val="16"/>
              </w:rPr>
              <w:t>2918,10</w:t>
            </w:r>
          </w:p>
        </w:tc>
        <w:tc>
          <w:tcPr>
            <w:tcW w:w="2127"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324</w:t>
            </w:r>
            <w:r>
              <w:rPr>
                <w:rFonts w:ascii="Times New Roman" w:hAnsi="Times New Roman" w:cs="Times New Roman"/>
                <w:bCs/>
                <w:sz w:val="16"/>
                <w:szCs w:val="16"/>
              </w:rPr>
              <w:t>7</w:t>
            </w:r>
            <w:r w:rsidRPr="0094063F">
              <w:rPr>
                <w:rFonts w:ascii="Times New Roman" w:hAnsi="Times New Roman" w:cs="Times New Roman"/>
                <w:bCs/>
                <w:sz w:val="16"/>
                <w:szCs w:val="16"/>
              </w:rPr>
              <w:t>,0</w:t>
            </w:r>
          </w:p>
        </w:tc>
        <w:tc>
          <w:tcPr>
            <w:tcW w:w="1559"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ind w:left="-778" w:firstLine="778"/>
              <w:jc w:val="center"/>
              <w:rPr>
                <w:rFonts w:ascii="Times New Roman" w:hAnsi="Times New Roman" w:cs="Times New Roman"/>
                <w:bCs/>
                <w:sz w:val="16"/>
                <w:szCs w:val="16"/>
              </w:rPr>
            </w:pPr>
            <w:r w:rsidRPr="0094063F">
              <w:rPr>
                <w:rFonts w:ascii="Times New Roman" w:hAnsi="Times New Roman" w:cs="Times New Roman"/>
                <w:bCs/>
                <w:sz w:val="16"/>
                <w:szCs w:val="16"/>
              </w:rPr>
              <w:t>300</w:t>
            </w:r>
            <w:r>
              <w:rPr>
                <w:rFonts w:ascii="Times New Roman" w:hAnsi="Times New Roman" w:cs="Times New Roman"/>
                <w:bCs/>
                <w:sz w:val="16"/>
                <w:szCs w:val="16"/>
              </w:rPr>
              <w:t>1</w:t>
            </w:r>
            <w:r w:rsidRPr="0094063F">
              <w:rPr>
                <w:rFonts w:ascii="Times New Roman" w:hAnsi="Times New Roman" w:cs="Times New Roman"/>
                <w:bCs/>
                <w:sz w:val="16"/>
                <w:szCs w:val="16"/>
              </w:rPr>
              <w:t>,0</w:t>
            </w:r>
          </w:p>
        </w:tc>
      </w:tr>
      <w:tr w:rsidR="0094063F" w:rsidRPr="0094063F" w:rsidTr="0094063F">
        <w:trPr>
          <w:trHeight w:val="234"/>
        </w:trPr>
        <w:tc>
          <w:tcPr>
            <w:tcW w:w="3812"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tcPr>
          <w:p w:rsidR="0094063F" w:rsidRPr="0094063F" w:rsidRDefault="0094063F" w:rsidP="0094063F">
            <w:pPr>
              <w:tabs>
                <w:tab w:val="left" w:pos="0"/>
                <w:tab w:val="left" w:pos="6372"/>
              </w:tabs>
              <w:spacing w:after="0"/>
              <w:jc w:val="both"/>
              <w:rPr>
                <w:rFonts w:ascii="Times New Roman" w:hAnsi="Times New Roman" w:cs="Times New Roman"/>
              </w:rPr>
            </w:pPr>
            <w:r w:rsidRPr="0094063F">
              <w:rPr>
                <w:rFonts w:ascii="Times New Roman" w:hAnsi="Times New Roman" w:cs="Times New Roman"/>
              </w:rPr>
              <w:t>местный бюджет</w:t>
            </w:r>
          </w:p>
        </w:tc>
        <w:tc>
          <w:tcPr>
            <w:tcW w:w="1629"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49492,7</w:t>
            </w:r>
          </w:p>
        </w:tc>
        <w:tc>
          <w:tcPr>
            <w:tcW w:w="2127"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53547,7</w:t>
            </w:r>
          </w:p>
        </w:tc>
        <w:tc>
          <w:tcPr>
            <w:tcW w:w="1559" w:type="dxa"/>
            <w:tcBorders>
              <w:top w:val="single" w:sz="6" w:space="0" w:color="auto"/>
              <w:left w:val="single" w:sz="6" w:space="0" w:color="auto"/>
              <w:bottom w:val="single" w:sz="6" w:space="0" w:color="auto"/>
              <w:right w:val="single" w:sz="6" w:space="0" w:color="auto"/>
            </w:tcBorders>
            <w:vAlign w:val="center"/>
          </w:tcPr>
          <w:p w:rsidR="0094063F" w:rsidRPr="0094063F" w:rsidRDefault="0094063F" w:rsidP="0094063F">
            <w:pPr>
              <w:spacing w:after="0"/>
              <w:jc w:val="center"/>
              <w:rPr>
                <w:rFonts w:ascii="Times New Roman" w:hAnsi="Times New Roman" w:cs="Times New Roman"/>
                <w:bCs/>
                <w:sz w:val="16"/>
                <w:szCs w:val="16"/>
              </w:rPr>
            </w:pPr>
            <w:r w:rsidRPr="0094063F">
              <w:rPr>
                <w:rFonts w:ascii="Times New Roman" w:hAnsi="Times New Roman" w:cs="Times New Roman"/>
                <w:bCs/>
                <w:sz w:val="16"/>
                <w:szCs w:val="16"/>
              </w:rPr>
              <w:t>53550,7</w:t>
            </w:r>
          </w:p>
        </w:tc>
      </w:tr>
      <w:tr w:rsidR="0094063F" w:rsidRPr="0094063F" w:rsidTr="0094063F">
        <w:trPr>
          <w:trHeight w:val="3246"/>
        </w:trPr>
        <w:tc>
          <w:tcPr>
            <w:tcW w:w="3812" w:type="dxa"/>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tabs>
                <w:tab w:val="left" w:pos="0"/>
              </w:tabs>
              <w:spacing w:after="0"/>
              <w:rPr>
                <w:rFonts w:ascii="Times New Roman" w:hAnsi="Times New Roman" w:cs="Times New Roman"/>
              </w:rPr>
            </w:pPr>
            <w:r w:rsidRPr="0094063F">
              <w:rPr>
                <w:rFonts w:ascii="Times New Roman" w:hAnsi="Times New Roman" w:cs="Times New Roman"/>
              </w:rPr>
              <w:t>Ожидаемые конечные результаты реализации программы</w:t>
            </w:r>
          </w:p>
        </w:tc>
        <w:tc>
          <w:tcPr>
            <w:tcW w:w="6748" w:type="dxa"/>
            <w:gridSpan w:val="4"/>
            <w:tcBorders>
              <w:top w:val="single" w:sz="6" w:space="0" w:color="auto"/>
              <w:left w:val="single" w:sz="6" w:space="0" w:color="auto"/>
              <w:bottom w:val="single" w:sz="6" w:space="0" w:color="auto"/>
              <w:right w:val="single" w:sz="6" w:space="0" w:color="auto"/>
            </w:tcBorders>
            <w:hideMark/>
          </w:tcPr>
          <w:p w:rsidR="0094063F" w:rsidRPr="0094063F" w:rsidRDefault="0094063F" w:rsidP="0094063F">
            <w:pPr>
              <w:spacing w:after="0"/>
              <w:ind w:left="720" w:hanging="633"/>
              <w:rPr>
                <w:rFonts w:ascii="Times New Roman" w:hAnsi="Times New Roman" w:cs="Times New Roman"/>
                <w:bCs/>
                <w:sz w:val="16"/>
                <w:szCs w:val="16"/>
              </w:rPr>
            </w:pPr>
            <w:r w:rsidRPr="0094063F">
              <w:rPr>
                <w:rFonts w:ascii="Times New Roman" w:hAnsi="Times New Roman" w:cs="Times New Roman"/>
                <w:bCs/>
              </w:rPr>
              <w:t xml:space="preserve">В 2023 году </w:t>
            </w:r>
            <w:proofErr w:type="gramStart"/>
            <w:r w:rsidRPr="0094063F">
              <w:rPr>
                <w:rFonts w:ascii="Times New Roman" w:hAnsi="Times New Roman" w:cs="Times New Roman"/>
                <w:bCs/>
              </w:rPr>
              <w:t>планируется достичь</w:t>
            </w:r>
            <w:proofErr w:type="gramEnd"/>
            <w:r w:rsidRPr="0094063F">
              <w:rPr>
                <w:rFonts w:ascii="Times New Roman" w:hAnsi="Times New Roman" w:cs="Times New Roman"/>
                <w:bCs/>
              </w:rPr>
              <w:t xml:space="preserve"> следующие показатели</w:t>
            </w:r>
            <w:r w:rsidRPr="0094063F">
              <w:rPr>
                <w:rFonts w:ascii="Times New Roman" w:hAnsi="Times New Roman" w:cs="Times New Roman"/>
                <w:bCs/>
                <w:sz w:val="16"/>
                <w:szCs w:val="16"/>
              </w:rPr>
              <w:t>:</w:t>
            </w:r>
          </w:p>
          <w:p w:rsidR="0094063F" w:rsidRPr="0094063F" w:rsidRDefault="0094063F" w:rsidP="0094063F">
            <w:pPr>
              <w:numPr>
                <w:ilvl w:val="0"/>
                <w:numId w:val="14"/>
              </w:numPr>
              <w:spacing w:after="0"/>
              <w:contextualSpacing/>
              <w:jc w:val="both"/>
              <w:rPr>
                <w:rFonts w:ascii="Times New Roman" w:hAnsi="Times New Roman" w:cs="Times New Roman"/>
                <w:bCs/>
              </w:rPr>
            </w:pPr>
            <w:r w:rsidRPr="0094063F">
              <w:rPr>
                <w:rFonts w:ascii="Times New Roman" w:hAnsi="Times New Roman" w:cs="Times New Roman"/>
                <w:bCs/>
              </w:rPr>
              <w:t>перевезти пассажиров 190  тыс. чел.;</w:t>
            </w:r>
          </w:p>
          <w:p w:rsidR="0094063F" w:rsidRPr="0094063F" w:rsidRDefault="0094063F" w:rsidP="0094063F">
            <w:pPr>
              <w:numPr>
                <w:ilvl w:val="0"/>
                <w:numId w:val="14"/>
              </w:numPr>
              <w:spacing w:after="0"/>
              <w:ind w:left="157" w:hanging="157"/>
              <w:contextualSpacing/>
              <w:jc w:val="both"/>
              <w:rPr>
                <w:rFonts w:ascii="Times New Roman" w:hAnsi="Times New Roman" w:cs="Times New Roman"/>
                <w:bCs/>
              </w:rPr>
            </w:pPr>
            <w:r w:rsidRPr="0094063F">
              <w:rPr>
                <w:rFonts w:ascii="Times New Roman" w:hAnsi="Times New Roman" w:cs="Times New Roman"/>
                <w:bCs/>
              </w:rPr>
              <w:t xml:space="preserve">снижение темпа роста непригодного для проживания жилищного фонда посредством </w:t>
            </w:r>
            <w:proofErr w:type="gramStart"/>
            <w:r w:rsidRPr="0094063F">
              <w:rPr>
                <w:rFonts w:ascii="Times New Roman" w:hAnsi="Times New Roman" w:cs="Times New Roman"/>
                <w:bCs/>
              </w:rPr>
              <w:t>ликвидации</w:t>
            </w:r>
            <w:proofErr w:type="gramEnd"/>
            <w:r w:rsidRPr="0094063F">
              <w:rPr>
                <w:rFonts w:ascii="Times New Roman" w:hAnsi="Times New Roman" w:cs="Times New Roman"/>
                <w:bCs/>
              </w:rPr>
              <w:t xml:space="preserve"> существующего аварийного и непригодного для проживания жилищного фонда и уменьшение доли ветхого жилья в жилом фонде;</w:t>
            </w:r>
          </w:p>
          <w:p w:rsidR="0094063F" w:rsidRPr="0094063F" w:rsidRDefault="0094063F" w:rsidP="0094063F">
            <w:pPr>
              <w:numPr>
                <w:ilvl w:val="0"/>
                <w:numId w:val="14"/>
              </w:numPr>
              <w:spacing w:after="0"/>
              <w:ind w:left="157" w:hanging="157"/>
              <w:contextualSpacing/>
              <w:jc w:val="both"/>
              <w:rPr>
                <w:rFonts w:ascii="Times New Roman" w:hAnsi="Times New Roman" w:cs="Times New Roman"/>
                <w:bCs/>
              </w:rPr>
            </w:pPr>
            <w:r w:rsidRPr="0094063F">
              <w:rPr>
                <w:rFonts w:ascii="Times New Roman" w:hAnsi="Times New Roman" w:cs="Times New Roman"/>
                <w:bCs/>
              </w:rPr>
              <w:t>повышение доступности жилья;</w:t>
            </w:r>
          </w:p>
          <w:p w:rsidR="0094063F" w:rsidRPr="0094063F" w:rsidRDefault="0094063F" w:rsidP="0094063F">
            <w:pPr>
              <w:numPr>
                <w:ilvl w:val="0"/>
                <w:numId w:val="14"/>
              </w:numPr>
              <w:spacing w:after="0"/>
              <w:ind w:left="157" w:hanging="157"/>
              <w:contextualSpacing/>
              <w:jc w:val="both"/>
              <w:rPr>
                <w:rFonts w:ascii="Times New Roman" w:hAnsi="Times New Roman" w:cs="Times New Roman"/>
                <w:bCs/>
              </w:rPr>
            </w:pPr>
            <w:r w:rsidRPr="0094063F">
              <w:rPr>
                <w:rFonts w:ascii="Times New Roman" w:hAnsi="Times New Roman" w:cs="Times New Roman"/>
                <w:bCs/>
              </w:rPr>
              <w:t xml:space="preserve">ввод жилья в эксплуатацию ежегодно не менее 8 тыс. </w:t>
            </w:r>
            <w:proofErr w:type="spellStart"/>
            <w:r w:rsidRPr="0094063F">
              <w:rPr>
                <w:rFonts w:ascii="Times New Roman" w:hAnsi="Times New Roman" w:cs="Times New Roman"/>
                <w:bCs/>
              </w:rPr>
              <w:t>кв.м</w:t>
            </w:r>
            <w:proofErr w:type="spellEnd"/>
            <w:r w:rsidRPr="0094063F">
              <w:rPr>
                <w:rFonts w:ascii="Times New Roman" w:hAnsi="Times New Roman" w:cs="Times New Roman"/>
                <w:bCs/>
              </w:rPr>
              <w:t>.;</w:t>
            </w:r>
          </w:p>
          <w:p w:rsidR="0094063F" w:rsidRPr="0094063F" w:rsidRDefault="0094063F" w:rsidP="0094063F">
            <w:pPr>
              <w:numPr>
                <w:ilvl w:val="0"/>
                <w:numId w:val="14"/>
              </w:numPr>
              <w:spacing w:after="0"/>
              <w:ind w:left="157" w:hanging="157"/>
              <w:contextualSpacing/>
              <w:jc w:val="both"/>
              <w:rPr>
                <w:rFonts w:ascii="Times New Roman" w:hAnsi="Times New Roman" w:cs="Times New Roman"/>
                <w:bCs/>
              </w:rPr>
            </w:pPr>
            <w:r w:rsidRPr="0094063F">
              <w:rPr>
                <w:rFonts w:ascii="Times New Roman" w:hAnsi="Times New Roman" w:cs="Times New Roman"/>
                <w:bCs/>
              </w:rPr>
              <w:t>увеличение общей площади жилых помещений, приходящихся в среднем на одного жителя Упоровского района.</w:t>
            </w:r>
          </w:p>
        </w:tc>
      </w:tr>
    </w:tbl>
    <w:p w:rsidR="0094063F" w:rsidRPr="0094063F" w:rsidRDefault="0094063F" w:rsidP="0094063F">
      <w:pPr>
        <w:spacing w:after="0" w:line="240" w:lineRule="auto"/>
        <w:ind w:firstLine="567"/>
        <w:jc w:val="center"/>
        <w:rPr>
          <w:rFonts w:ascii="Times New Roman" w:hAnsi="Times New Roman" w:cs="Times New Roman"/>
          <w:b/>
          <w:bCs/>
          <w:color w:val="C00000"/>
          <w:sz w:val="20"/>
          <w:szCs w:val="20"/>
        </w:rPr>
      </w:pPr>
    </w:p>
    <w:p w:rsidR="0094063F" w:rsidRDefault="0094063F" w:rsidP="007418A1">
      <w:pPr>
        <w:jc w:val="center"/>
        <w:rPr>
          <w:rFonts w:ascii="Times New Roman" w:hAnsi="Times New Roman" w:cs="Times New Roman"/>
          <w:b/>
          <w:sz w:val="24"/>
          <w:szCs w:val="24"/>
        </w:rPr>
      </w:pPr>
    </w:p>
    <w:p w:rsidR="00FC4DA2" w:rsidRDefault="00FC4DA2" w:rsidP="007418A1">
      <w:pPr>
        <w:jc w:val="center"/>
        <w:rPr>
          <w:rFonts w:ascii="Times New Roman" w:hAnsi="Times New Roman" w:cs="Times New Roman"/>
          <w:b/>
          <w:sz w:val="24"/>
          <w:szCs w:val="24"/>
        </w:rPr>
      </w:pPr>
    </w:p>
    <w:p w:rsidR="00FC4DA2" w:rsidRDefault="00FC4DA2" w:rsidP="007418A1">
      <w:pPr>
        <w:jc w:val="center"/>
        <w:rPr>
          <w:rFonts w:ascii="Times New Roman" w:hAnsi="Times New Roman" w:cs="Times New Roman"/>
          <w:b/>
          <w:sz w:val="24"/>
          <w:szCs w:val="24"/>
        </w:rPr>
      </w:pPr>
    </w:p>
    <w:p w:rsidR="00C5044A" w:rsidRDefault="00C5044A" w:rsidP="007418A1">
      <w:pPr>
        <w:jc w:val="center"/>
        <w:rPr>
          <w:rFonts w:ascii="Times New Roman" w:hAnsi="Times New Roman" w:cs="Times New Roman"/>
          <w:b/>
          <w:sz w:val="28"/>
          <w:szCs w:val="28"/>
        </w:rPr>
      </w:pPr>
    </w:p>
    <w:p w:rsidR="00EB2A56" w:rsidRDefault="00EB2A56" w:rsidP="007418A1">
      <w:pPr>
        <w:jc w:val="center"/>
        <w:rPr>
          <w:rFonts w:ascii="Times New Roman" w:hAnsi="Times New Roman" w:cs="Times New Roman"/>
          <w:b/>
          <w:sz w:val="28"/>
          <w:szCs w:val="28"/>
        </w:rPr>
      </w:pPr>
    </w:p>
    <w:p w:rsidR="009E478F" w:rsidRDefault="009E478F" w:rsidP="007418A1">
      <w:pPr>
        <w:jc w:val="center"/>
        <w:rPr>
          <w:rFonts w:ascii="Times New Roman" w:hAnsi="Times New Roman" w:cs="Times New Roman"/>
          <w:b/>
          <w:sz w:val="28"/>
          <w:szCs w:val="28"/>
        </w:rPr>
      </w:pPr>
    </w:p>
    <w:p w:rsidR="009E478F" w:rsidRDefault="009E478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4063F" w:rsidRDefault="0094063F" w:rsidP="007418A1">
      <w:pPr>
        <w:jc w:val="center"/>
        <w:rPr>
          <w:rFonts w:ascii="Times New Roman" w:hAnsi="Times New Roman" w:cs="Times New Roman"/>
          <w:b/>
          <w:sz w:val="28"/>
          <w:szCs w:val="28"/>
        </w:rPr>
      </w:pPr>
    </w:p>
    <w:p w:rsidR="009E478F" w:rsidRDefault="009E478F" w:rsidP="007418A1">
      <w:pPr>
        <w:jc w:val="center"/>
        <w:rPr>
          <w:rFonts w:ascii="Times New Roman" w:hAnsi="Times New Roman" w:cs="Times New Roman"/>
          <w:b/>
          <w:sz w:val="28"/>
          <w:szCs w:val="28"/>
        </w:rPr>
      </w:pPr>
    </w:p>
    <w:p w:rsidR="007418A1" w:rsidRPr="00D802E1" w:rsidRDefault="00D802E1" w:rsidP="007418A1">
      <w:pPr>
        <w:jc w:val="center"/>
        <w:rPr>
          <w:rFonts w:ascii="Times New Roman" w:hAnsi="Times New Roman" w:cs="Times New Roman"/>
          <w:b/>
          <w:sz w:val="28"/>
          <w:szCs w:val="28"/>
        </w:rPr>
      </w:pPr>
      <w:r w:rsidRPr="00D802E1">
        <w:rPr>
          <w:rFonts w:ascii="Times New Roman" w:hAnsi="Times New Roman" w:cs="Times New Roman"/>
          <w:b/>
          <w:sz w:val="28"/>
          <w:szCs w:val="28"/>
        </w:rPr>
        <w:lastRenderedPageBreak/>
        <w:t>Введение</w:t>
      </w:r>
    </w:p>
    <w:p w:rsidR="00BB3FBC" w:rsidRDefault="007418A1" w:rsidP="00F55AB1">
      <w:pPr>
        <w:spacing w:after="0"/>
        <w:ind w:firstLine="709"/>
        <w:jc w:val="both"/>
        <w:rPr>
          <w:rFonts w:ascii="Times New Roman" w:hAnsi="Times New Roman" w:cs="Times New Roman"/>
          <w:sz w:val="28"/>
          <w:szCs w:val="28"/>
        </w:rPr>
      </w:pPr>
      <w:r>
        <w:rPr>
          <w:rFonts w:ascii="Times New Roman" w:hAnsi="Times New Roman" w:cs="Times New Roman"/>
          <w:sz w:val="24"/>
          <w:szCs w:val="24"/>
        </w:rPr>
        <w:t xml:space="preserve">       </w:t>
      </w:r>
      <w:r w:rsidRPr="007418A1">
        <w:rPr>
          <w:rFonts w:ascii="Times New Roman" w:hAnsi="Times New Roman" w:cs="Times New Roman"/>
          <w:sz w:val="28"/>
          <w:szCs w:val="28"/>
        </w:rPr>
        <w:t xml:space="preserve">Муниципальная программа «Основные направления градостроительной политики и жилищного строительства» на территории Упоровского </w:t>
      </w:r>
      <w:r w:rsidR="00177258">
        <w:rPr>
          <w:rFonts w:ascii="Times New Roman" w:hAnsi="Times New Roman" w:cs="Times New Roman"/>
          <w:sz w:val="28"/>
          <w:szCs w:val="28"/>
        </w:rPr>
        <w:t>района (далее - Программа) в 202</w:t>
      </w:r>
      <w:r w:rsidR="00A21A64">
        <w:rPr>
          <w:rFonts w:ascii="Times New Roman" w:hAnsi="Times New Roman" w:cs="Times New Roman"/>
          <w:sz w:val="28"/>
          <w:szCs w:val="28"/>
        </w:rPr>
        <w:t>1</w:t>
      </w:r>
      <w:r w:rsidR="005C7392">
        <w:rPr>
          <w:rFonts w:ascii="Times New Roman" w:hAnsi="Times New Roman" w:cs="Times New Roman"/>
          <w:sz w:val="28"/>
          <w:szCs w:val="28"/>
        </w:rPr>
        <w:t>-202</w:t>
      </w:r>
      <w:r w:rsidR="00A21A64">
        <w:rPr>
          <w:rFonts w:ascii="Times New Roman" w:hAnsi="Times New Roman" w:cs="Times New Roman"/>
          <w:sz w:val="28"/>
          <w:szCs w:val="28"/>
        </w:rPr>
        <w:t>3</w:t>
      </w:r>
      <w:r w:rsidRPr="007418A1">
        <w:rPr>
          <w:rFonts w:ascii="Times New Roman" w:hAnsi="Times New Roman" w:cs="Times New Roman"/>
          <w:sz w:val="28"/>
          <w:szCs w:val="28"/>
        </w:rPr>
        <w:t xml:space="preserve"> гг. разработана в соответствии</w:t>
      </w:r>
      <w:r w:rsidR="00BB3FBC">
        <w:rPr>
          <w:rFonts w:ascii="Times New Roman" w:hAnsi="Times New Roman" w:cs="Times New Roman"/>
          <w:sz w:val="28"/>
          <w:szCs w:val="28"/>
        </w:rPr>
        <w:t xml:space="preserve"> </w:t>
      </w:r>
      <w:proofErr w:type="gramStart"/>
      <w:r w:rsidR="00BB3FBC">
        <w:rPr>
          <w:rFonts w:ascii="Times New Roman" w:hAnsi="Times New Roman" w:cs="Times New Roman"/>
          <w:sz w:val="28"/>
          <w:szCs w:val="28"/>
        </w:rPr>
        <w:t>с</w:t>
      </w:r>
      <w:proofErr w:type="gramEnd"/>
      <w:r w:rsidR="00BB3FBC">
        <w:rPr>
          <w:rFonts w:ascii="Times New Roman" w:hAnsi="Times New Roman" w:cs="Times New Roman"/>
          <w:sz w:val="28"/>
          <w:szCs w:val="28"/>
        </w:rPr>
        <w:t>:</w:t>
      </w:r>
    </w:p>
    <w:p w:rsidR="007418A1" w:rsidRPr="00BB3FBC" w:rsidRDefault="00BB3FBC" w:rsidP="00F55AB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7418A1" w:rsidRPr="007418A1">
        <w:rPr>
          <w:rFonts w:ascii="Times New Roman" w:hAnsi="Times New Roman" w:cs="Times New Roman"/>
          <w:sz w:val="28"/>
          <w:szCs w:val="28"/>
        </w:rPr>
        <w:t xml:space="preserve">Федеральным Законом от 06.10.2003 № 131-ФЗ «Об общих принципах организации местного самоуправления в Российской Федерации», </w:t>
      </w:r>
      <w:r w:rsidR="007418A1" w:rsidRPr="008C5124">
        <w:rPr>
          <w:rFonts w:ascii="Times New Roman" w:eastAsia="Times New Roman" w:hAnsi="Times New Roman" w:cs="Times New Roman"/>
          <w:color w:val="000000" w:themeColor="text1"/>
          <w:kern w:val="24"/>
          <w:sz w:val="28"/>
          <w:szCs w:val="28"/>
          <w:lang w:eastAsia="ru-RU"/>
        </w:rPr>
        <w:t>Решение</w:t>
      </w:r>
      <w:r>
        <w:rPr>
          <w:rFonts w:ascii="Times New Roman" w:eastAsia="Times New Roman" w:hAnsi="Times New Roman" w:cs="Times New Roman"/>
          <w:color w:val="000000" w:themeColor="text1"/>
          <w:kern w:val="24"/>
          <w:sz w:val="28"/>
          <w:szCs w:val="28"/>
          <w:lang w:eastAsia="ru-RU"/>
        </w:rPr>
        <w:t>м</w:t>
      </w:r>
      <w:r w:rsidR="007418A1" w:rsidRPr="008C5124">
        <w:rPr>
          <w:rFonts w:ascii="Times New Roman" w:eastAsia="Times New Roman" w:hAnsi="Times New Roman" w:cs="Times New Roman"/>
          <w:color w:val="000000" w:themeColor="text1"/>
          <w:kern w:val="24"/>
          <w:sz w:val="28"/>
          <w:szCs w:val="28"/>
          <w:lang w:eastAsia="ru-RU"/>
        </w:rPr>
        <w:t xml:space="preserve"> Думы Упоровского муниципального района от 30.10.2009г. №25 «Об утверждении проектов Генеральных планов сельских поселений Упоровского муниципального района Тюменской области, проектов правил землепользования и застройки сельских поселений Упоровского муниципального района Тюменской области и проекта Схемы территориального планирования Упоровского муниципального района Тюменской области</w:t>
      </w:r>
      <w:r w:rsidR="007418A1">
        <w:rPr>
          <w:rFonts w:ascii="Times New Roman" w:eastAsia="Times New Roman" w:hAnsi="Times New Roman" w:cs="Times New Roman"/>
          <w:color w:val="000000" w:themeColor="text1"/>
          <w:kern w:val="24"/>
          <w:sz w:val="28"/>
          <w:szCs w:val="28"/>
          <w:lang w:eastAsia="ru-RU"/>
        </w:rPr>
        <w:t xml:space="preserve"> (ред. от 22.09.2011</w:t>
      </w:r>
      <w:proofErr w:type="gramEnd"/>
      <w:r w:rsidR="007418A1">
        <w:rPr>
          <w:rFonts w:ascii="Times New Roman" w:eastAsia="Times New Roman" w:hAnsi="Times New Roman" w:cs="Times New Roman"/>
          <w:color w:val="000000" w:themeColor="text1"/>
          <w:kern w:val="24"/>
          <w:sz w:val="28"/>
          <w:szCs w:val="28"/>
          <w:lang w:eastAsia="ru-RU"/>
        </w:rPr>
        <w:t xml:space="preserve"> № </w:t>
      </w:r>
      <w:proofErr w:type="gramStart"/>
      <w:r>
        <w:rPr>
          <w:rFonts w:ascii="Times New Roman" w:eastAsia="Times New Roman" w:hAnsi="Times New Roman" w:cs="Times New Roman"/>
          <w:color w:val="000000" w:themeColor="text1"/>
          <w:kern w:val="24"/>
          <w:sz w:val="28"/>
          <w:szCs w:val="28"/>
          <w:lang w:eastAsia="ru-RU"/>
        </w:rPr>
        <w:t>24, от 25.11.2011 № 36</w:t>
      </w:r>
      <w:r w:rsidR="00A42FF5">
        <w:rPr>
          <w:rFonts w:ascii="Times New Roman" w:eastAsia="Times New Roman" w:hAnsi="Times New Roman" w:cs="Times New Roman"/>
          <w:color w:val="000000" w:themeColor="text1"/>
          <w:kern w:val="24"/>
          <w:sz w:val="28"/>
          <w:szCs w:val="28"/>
          <w:lang w:eastAsia="ru-RU"/>
        </w:rPr>
        <w:t>, от 10.07.2018 №186</w:t>
      </w:r>
      <w:r>
        <w:rPr>
          <w:rFonts w:ascii="Times New Roman" w:eastAsia="Times New Roman" w:hAnsi="Times New Roman" w:cs="Times New Roman"/>
          <w:color w:val="000000" w:themeColor="text1"/>
          <w:kern w:val="24"/>
          <w:sz w:val="28"/>
          <w:szCs w:val="28"/>
          <w:lang w:eastAsia="ru-RU"/>
        </w:rPr>
        <w:t xml:space="preserve">), </w:t>
      </w:r>
      <w:r w:rsidRPr="00BF5221">
        <w:rPr>
          <w:rFonts w:ascii="Times New Roman" w:eastAsia="Times New Roman" w:hAnsi="Times New Roman" w:cs="Times New Roman"/>
          <w:color w:val="000000" w:themeColor="text1"/>
          <w:kern w:val="24"/>
          <w:sz w:val="28"/>
          <w:szCs w:val="28"/>
          <w:lang w:eastAsia="ru-RU"/>
        </w:rPr>
        <w:t>Решением Думы Упоровского муниципального района</w:t>
      </w:r>
      <w:r w:rsidR="00E20B0A">
        <w:rPr>
          <w:rFonts w:ascii="Times New Roman" w:eastAsia="Times New Roman" w:hAnsi="Times New Roman" w:cs="Times New Roman"/>
          <w:color w:val="000000" w:themeColor="text1"/>
          <w:kern w:val="24"/>
          <w:sz w:val="28"/>
          <w:szCs w:val="28"/>
          <w:lang w:eastAsia="ru-RU"/>
        </w:rPr>
        <w:t xml:space="preserve">  от 23.11.2016</w:t>
      </w:r>
      <w:r w:rsidR="00BF5221">
        <w:rPr>
          <w:rFonts w:ascii="Times New Roman" w:eastAsia="Times New Roman" w:hAnsi="Times New Roman" w:cs="Times New Roman"/>
          <w:color w:val="000000" w:themeColor="text1"/>
          <w:kern w:val="24"/>
          <w:sz w:val="28"/>
          <w:szCs w:val="28"/>
          <w:lang w:eastAsia="ru-RU"/>
        </w:rPr>
        <w:t>г. № 72 «Об утверждении местных нормативов градостроительного проектирования территорий сельских поселений Упоровского муниципального района»</w:t>
      </w:r>
      <w:r w:rsidR="00BF2C8A">
        <w:rPr>
          <w:rFonts w:ascii="Times New Roman" w:eastAsia="Times New Roman" w:hAnsi="Times New Roman" w:cs="Times New Roman"/>
          <w:color w:val="000000" w:themeColor="text1"/>
          <w:kern w:val="24"/>
          <w:sz w:val="28"/>
          <w:szCs w:val="28"/>
          <w:lang w:eastAsia="ru-RU"/>
        </w:rPr>
        <w:t>, Закон</w:t>
      </w:r>
      <w:r w:rsidR="00BF5221">
        <w:rPr>
          <w:rFonts w:ascii="Times New Roman" w:eastAsia="Times New Roman" w:hAnsi="Times New Roman" w:cs="Times New Roman"/>
          <w:color w:val="000000" w:themeColor="text1"/>
          <w:kern w:val="24"/>
          <w:sz w:val="28"/>
          <w:szCs w:val="28"/>
          <w:lang w:eastAsia="ru-RU"/>
        </w:rPr>
        <w:t>ом</w:t>
      </w:r>
      <w:r w:rsidR="00BF2C8A">
        <w:rPr>
          <w:rFonts w:ascii="Times New Roman" w:eastAsia="Times New Roman" w:hAnsi="Times New Roman" w:cs="Times New Roman"/>
          <w:color w:val="000000" w:themeColor="text1"/>
          <w:kern w:val="24"/>
          <w:sz w:val="28"/>
          <w:szCs w:val="28"/>
          <w:lang w:eastAsia="ru-RU"/>
        </w:rPr>
        <w:t xml:space="preserve"> Тюменской области от 07.10.1999 г. № 137 «О порядке учета граждан, нуждающихся в жилых помещениях, предоставляемых им по договорам социального найма, и предоставления жилых </w:t>
      </w:r>
      <w:r w:rsidR="00BF5221">
        <w:rPr>
          <w:rFonts w:ascii="Times New Roman" w:eastAsia="Times New Roman" w:hAnsi="Times New Roman" w:cs="Times New Roman"/>
          <w:color w:val="000000" w:themeColor="text1"/>
          <w:kern w:val="24"/>
          <w:sz w:val="28"/>
          <w:szCs w:val="28"/>
          <w:lang w:eastAsia="ru-RU"/>
        </w:rPr>
        <w:t xml:space="preserve">помещений в Тюменской области», </w:t>
      </w:r>
      <w:r w:rsidR="00BF5221" w:rsidRPr="00497C56">
        <w:rPr>
          <w:rFonts w:ascii="Times New Roman" w:eastAsia="Times New Roman" w:hAnsi="Times New Roman" w:cs="Times New Roman"/>
          <w:color w:val="000000" w:themeColor="text1"/>
          <w:kern w:val="24"/>
          <w:sz w:val="28"/>
          <w:szCs w:val="28"/>
          <w:lang w:eastAsia="ru-RU"/>
        </w:rPr>
        <w:t xml:space="preserve">Законом Тюменской области </w:t>
      </w:r>
      <w:r w:rsidR="00497C56" w:rsidRPr="00497C56">
        <w:rPr>
          <w:rFonts w:ascii="Times New Roman" w:eastAsia="Times New Roman" w:hAnsi="Times New Roman" w:cs="Times New Roman"/>
          <w:color w:val="000000" w:themeColor="text1"/>
          <w:kern w:val="24"/>
          <w:sz w:val="28"/>
          <w:szCs w:val="28"/>
          <w:lang w:eastAsia="ru-RU"/>
        </w:rPr>
        <w:t>от</w:t>
      </w:r>
      <w:proofErr w:type="gramEnd"/>
      <w:r w:rsidR="00497C56" w:rsidRPr="00497C56">
        <w:rPr>
          <w:rFonts w:ascii="Times New Roman" w:eastAsia="Times New Roman" w:hAnsi="Times New Roman" w:cs="Times New Roman"/>
          <w:color w:val="000000" w:themeColor="text1"/>
          <w:kern w:val="24"/>
          <w:sz w:val="28"/>
          <w:szCs w:val="28"/>
          <w:lang w:eastAsia="ru-RU"/>
        </w:rPr>
        <w:t xml:space="preserve"> 05.10</w:t>
      </w:r>
      <w:r w:rsidR="00497C56">
        <w:rPr>
          <w:rFonts w:ascii="Times New Roman" w:eastAsia="Times New Roman" w:hAnsi="Times New Roman" w:cs="Times New Roman"/>
          <w:color w:val="000000" w:themeColor="text1"/>
          <w:kern w:val="24"/>
          <w:sz w:val="28"/>
          <w:szCs w:val="28"/>
          <w:lang w:eastAsia="ru-RU"/>
        </w:rPr>
        <w:t>.2011 г. № 64 «О предоставлении земельных участков граждан</w:t>
      </w:r>
      <w:r w:rsidR="003A7F81">
        <w:rPr>
          <w:rFonts w:ascii="Times New Roman" w:eastAsia="Times New Roman" w:hAnsi="Times New Roman" w:cs="Times New Roman"/>
          <w:color w:val="000000" w:themeColor="text1"/>
          <w:kern w:val="24"/>
          <w:sz w:val="28"/>
          <w:szCs w:val="28"/>
          <w:lang w:eastAsia="ru-RU"/>
        </w:rPr>
        <w:t xml:space="preserve">ам, имеющих трех и более детей», Постановлением Правительства Тюменской области от 31.10.2007 г. № 268-п «Об утверждении Положения о порядке </w:t>
      </w:r>
      <w:proofErr w:type="gramStart"/>
      <w:r w:rsidR="003A7F81">
        <w:rPr>
          <w:rFonts w:ascii="Times New Roman" w:eastAsia="Times New Roman" w:hAnsi="Times New Roman" w:cs="Times New Roman"/>
          <w:color w:val="000000" w:themeColor="text1"/>
          <w:kern w:val="24"/>
          <w:sz w:val="28"/>
          <w:szCs w:val="28"/>
          <w:lang w:eastAsia="ru-RU"/>
        </w:rPr>
        <w:t>формирования номенклатуры жилых помещений жилищного фонда Тюменской области</w:t>
      </w:r>
      <w:proofErr w:type="gramEnd"/>
      <w:r w:rsidR="003A7F81">
        <w:rPr>
          <w:rFonts w:ascii="Times New Roman" w:eastAsia="Times New Roman" w:hAnsi="Times New Roman" w:cs="Times New Roman"/>
          <w:color w:val="000000" w:themeColor="text1"/>
          <w:kern w:val="24"/>
          <w:sz w:val="28"/>
          <w:szCs w:val="28"/>
          <w:lang w:eastAsia="ru-RU"/>
        </w:rPr>
        <w:t xml:space="preserve"> для переселения граждан из непригодного для проживания жилищного фонда и их предоставления».</w:t>
      </w:r>
    </w:p>
    <w:p w:rsidR="00783051" w:rsidRPr="008631BE" w:rsidRDefault="00783051" w:rsidP="00F55AB1">
      <w:pPr>
        <w:spacing w:after="0"/>
        <w:ind w:firstLine="709"/>
        <w:jc w:val="both"/>
        <w:rPr>
          <w:rFonts w:ascii="Times New Roman" w:hAnsi="Times New Roman" w:cs="Times New Roman"/>
          <w:color w:val="000000" w:themeColor="text1"/>
          <w:sz w:val="28"/>
          <w:szCs w:val="28"/>
        </w:rPr>
      </w:pPr>
      <w:r w:rsidRPr="008631BE">
        <w:rPr>
          <w:rFonts w:ascii="Times New Roman" w:hAnsi="Times New Roman" w:cs="Times New Roman"/>
          <w:color w:val="000000" w:themeColor="text1"/>
          <w:sz w:val="28"/>
          <w:szCs w:val="28"/>
        </w:rPr>
        <w:t xml:space="preserve">Упоровский район образован 01.01.1932 года. Район расположен на юге Тюменской области, граничит на севере с Заводоуковским районом, на северо-западе – </w:t>
      </w:r>
      <w:proofErr w:type="spellStart"/>
      <w:r w:rsidRPr="008631BE">
        <w:rPr>
          <w:rFonts w:ascii="Times New Roman" w:hAnsi="Times New Roman" w:cs="Times New Roman"/>
          <w:color w:val="000000" w:themeColor="text1"/>
          <w:sz w:val="28"/>
          <w:szCs w:val="28"/>
        </w:rPr>
        <w:t>Ялуторовским</w:t>
      </w:r>
      <w:proofErr w:type="spellEnd"/>
      <w:r w:rsidRPr="008631BE">
        <w:rPr>
          <w:rFonts w:ascii="Times New Roman" w:hAnsi="Times New Roman" w:cs="Times New Roman"/>
          <w:color w:val="000000" w:themeColor="text1"/>
          <w:sz w:val="28"/>
          <w:szCs w:val="28"/>
        </w:rPr>
        <w:t xml:space="preserve">, </w:t>
      </w:r>
      <w:proofErr w:type="spellStart"/>
      <w:r w:rsidRPr="008631BE">
        <w:rPr>
          <w:rFonts w:ascii="Times New Roman" w:hAnsi="Times New Roman" w:cs="Times New Roman"/>
          <w:color w:val="000000" w:themeColor="text1"/>
          <w:sz w:val="28"/>
          <w:szCs w:val="28"/>
        </w:rPr>
        <w:t>Исетским</w:t>
      </w:r>
      <w:proofErr w:type="spellEnd"/>
      <w:r w:rsidRPr="008631BE">
        <w:rPr>
          <w:rFonts w:ascii="Times New Roman" w:hAnsi="Times New Roman" w:cs="Times New Roman"/>
          <w:color w:val="000000" w:themeColor="text1"/>
          <w:sz w:val="28"/>
          <w:szCs w:val="28"/>
        </w:rPr>
        <w:t xml:space="preserve">. На юго-западе и юге имеет общие границы с </w:t>
      </w:r>
      <w:proofErr w:type="spellStart"/>
      <w:r w:rsidRPr="008631BE">
        <w:rPr>
          <w:rFonts w:ascii="Times New Roman" w:hAnsi="Times New Roman" w:cs="Times New Roman"/>
          <w:color w:val="000000" w:themeColor="text1"/>
          <w:sz w:val="28"/>
          <w:szCs w:val="28"/>
        </w:rPr>
        <w:t>Мокроусковским</w:t>
      </w:r>
      <w:proofErr w:type="spellEnd"/>
      <w:r w:rsidRPr="008631BE">
        <w:rPr>
          <w:rFonts w:ascii="Times New Roman" w:hAnsi="Times New Roman" w:cs="Times New Roman"/>
          <w:color w:val="000000" w:themeColor="text1"/>
          <w:sz w:val="28"/>
          <w:szCs w:val="28"/>
        </w:rPr>
        <w:t xml:space="preserve">, Белозерским и </w:t>
      </w:r>
      <w:proofErr w:type="spellStart"/>
      <w:r w:rsidRPr="008631BE">
        <w:rPr>
          <w:rFonts w:ascii="Times New Roman" w:hAnsi="Times New Roman" w:cs="Times New Roman"/>
          <w:color w:val="000000" w:themeColor="text1"/>
          <w:sz w:val="28"/>
          <w:szCs w:val="28"/>
        </w:rPr>
        <w:t>Варгашинским</w:t>
      </w:r>
      <w:proofErr w:type="spellEnd"/>
      <w:r w:rsidRPr="008631BE">
        <w:rPr>
          <w:rFonts w:ascii="Times New Roman" w:hAnsi="Times New Roman" w:cs="Times New Roman"/>
          <w:color w:val="000000" w:themeColor="text1"/>
          <w:sz w:val="28"/>
          <w:szCs w:val="28"/>
        </w:rPr>
        <w:t xml:space="preserve"> районами Курганской области. Общая площадь района составляет 300 770 га, из них леса – 99,6 тыс. га.  Самые крупные водоемы – реки Тобол и Емуртла.</w:t>
      </w:r>
    </w:p>
    <w:p w:rsidR="00783051" w:rsidRPr="008631BE" w:rsidRDefault="00783051" w:rsidP="00F55AB1">
      <w:pPr>
        <w:spacing w:after="0"/>
        <w:ind w:firstLine="709"/>
        <w:jc w:val="both"/>
        <w:rPr>
          <w:rFonts w:ascii="Times New Roman" w:hAnsi="Times New Roman" w:cs="Times New Roman"/>
          <w:color w:val="000000" w:themeColor="text1"/>
          <w:sz w:val="28"/>
          <w:szCs w:val="28"/>
        </w:rPr>
      </w:pPr>
      <w:r w:rsidRPr="008631BE">
        <w:rPr>
          <w:rFonts w:ascii="Times New Roman" w:hAnsi="Times New Roman" w:cs="Times New Roman"/>
          <w:color w:val="000000" w:themeColor="text1"/>
          <w:sz w:val="28"/>
          <w:szCs w:val="28"/>
        </w:rPr>
        <w:t>Административно-территориальное деление Упоровского муниципального района представлено 14 сельскими поселениями, в которые входят 56 населенных пунктов с населением 20 </w:t>
      </w:r>
      <w:r w:rsidR="00ED523A">
        <w:rPr>
          <w:rFonts w:ascii="Times New Roman" w:hAnsi="Times New Roman" w:cs="Times New Roman"/>
          <w:color w:val="000000" w:themeColor="text1"/>
          <w:sz w:val="28"/>
          <w:szCs w:val="28"/>
        </w:rPr>
        <w:t>296</w:t>
      </w:r>
      <w:r w:rsidRPr="008631BE">
        <w:rPr>
          <w:rFonts w:ascii="Times New Roman" w:hAnsi="Times New Roman" w:cs="Times New Roman"/>
          <w:color w:val="000000" w:themeColor="text1"/>
          <w:sz w:val="28"/>
          <w:szCs w:val="28"/>
        </w:rPr>
        <w:t xml:space="preserve"> человек. Административный центр - село Упорово, расположено в 142 км. От областного центра. Наиболее крупные села - Емуртла, Масали, Пятково, Суерка.</w:t>
      </w:r>
    </w:p>
    <w:p w:rsidR="00783051" w:rsidRPr="00AF5A22" w:rsidRDefault="00AF5A22" w:rsidP="00F55AB1">
      <w:pPr>
        <w:tabs>
          <w:tab w:val="left" w:pos="851"/>
        </w:tabs>
        <w:spacing w:after="0"/>
        <w:ind w:firstLine="709"/>
        <w:jc w:val="both"/>
        <w:rPr>
          <w:rFonts w:ascii="Times New Roman" w:hAnsi="Times New Roman" w:cs="Times New Roman"/>
          <w:bCs/>
          <w:color w:val="FF0000"/>
          <w:sz w:val="28"/>
          <w:szCs w:val="28"/>
        </w:rPr>
      </w:pPr>
      <w:r w:rsidRPr="00AF5A22">
        <w:rPr>
          <w:rFonts w:ascii="Times New Roman" w:hAnsi="Times New Roman" w:cs="Times New Roman"/>
          <w:sz w:val="28"/>
          <w:szCs w:val="28"/>
        </w:rPr>
        <w:t xml:space="preserve">На 01.01.2019 зафиксировано </w:t>
      </w:r>
      <w:r w:rsidR="00ED523A">
        <w:rPr>
          <w:rFonts w:ascii="Times New Roman" w:hAnsi="Times New Roman" w:cs="Times New Roman"/>
          <w:sz w:val="28"/>
          <w:szCs w:val="28"/>
        </w:rPr>
        <w:t>снижение</w:t>
      </w:r>
      <w:r w:rsidRPr="00AF5A22">
        <w:rPr>
          <w:rFonts w:ascii="Times New Roman" w:hAnsi="Times New Roman" w:cs="Times New Roman"/>
          <w:sz w:val="28"/>
          <w:szCs w:val="28"/>
        </w:rPr>
        <w:t xml:space="preserve"> рождаемости</w:t>
      </w:r>
      <w:r>
        <w:rPr>
          <w:rFonts w:ascii="Times New Roman" w:hAnsi="Times New Roman" w:cs="Times New Roman"/>
          <w:bCs/>
          <w:color w:val="FF0000"/>
          <w:sz w:val="28"/>
          <w:szCs w:val="28"/>
        </w:rPr>
        <w:t xml:space="preserve"> </w:t>
      </w:r>
      <w:r w:rsidRPr="00AF5A22">
        <w:rPr>
          <w:rFonts w:ascii="Times New Roman" w:hAnsi="Times New Roman" w:cs="Times New Roman"/>
          <w:bCs/>
          <w:sz w:val="28"/>
          <w:szCs w:val="28"/>
        </w:rPr>
        <w:t xml:space="preserve">и увеличение смертности. </w:t>
      </w:r>
      <w:r>
        <w:rPr>
          <w:rFonts w:ascii="Times New Roman" w:hAnsi="Times New Roman" w:cs="Times New Roman"/>
          <w:bCs/>
          <w:sz w:val="28"/>
          <w:szCs w:val="28"/>
        </w:rPr>
        <w:t xml:space="preserve"> </w:t>
      </w:r>
      <w:r w:rsidR="00ED523A">
        <w:rPr>
          <w:rFonts w:ascii="Times New Roman" w:hAnsi="Times New Roman" w:cs="Times New Roman"/>
          <w:bCs/>
          <w:sz w:val="28"/>
          <w:szCs w:val="28"/>
        </w:rPr>
        <w:t>В 2019 году наблюдается миграционная убыль населения, которая составила 239 человек</w:t>
      </w:r>
      <w:r>
        <w:rPr>
          <w:rFonts w:ascii="Times New Roman" w:hAnsi="Times New Roman" w:cs="Times New Roman"/>
          <w:bCs/>
          <w:sz w:val="28"/>
          <w:szCs w:val="28"/>
        </w:rPr>
        <w:t>.</w:t>
      </w:r>
    </w:p>
    <w:p w:rsidR="00783051" w:rsidRPr="00AF5A22" w:rsidRDefault="00783051" w:rsidP="00F55AB1">
      <w:pPr>
        <w:spacing w:after="0"/>
        <w:ind w:right="-283" w:firstLine="709"/>
        <w:jc w:val="both"/>
        <w:rPr>
          <w:rFonts w:ascii="Times New Roman" w:hAnsi="Times New Roman" w:cs="Times New Roman"/>
          <w:bCs/>
          <w:sz w:val="28"/>
          <w:szCs w:val="28"/>
        </w:rPr>
      </w:pPr>
      <w:r w:rsidRPr="003B70E6">
        <w:rPr>
          <w:rFonts w:ascii="Times New Roman" w:hAnsi="Times New Roman" w:cs="Times New Roman"/>
          <w:bCs/>
          <w:color w:val="FF0000"/>
          <w:sz w:val="28"/>
          <w:szCs w:val="28"/>
        </w:rPr>
        <w:t xml:space="preserve">  </w:t>
      </w:r>
      <w:r w:rsidRPr="00AF5A22">
        <w:rPr>
          <w:rFonts w:ascii="Times New Roman" w:hAnsi="Times New Roman" w:cs="Times New Roman"/>
          <w:bCs/>
          <w:sz w:val="28"/>
          <w:szCs w:val="28"/>
        </w:rPr>
        <w:t xml:space="preserve">Экономика  района   представлена  предприятиями  промышленности,  сельского  хозяйства,  транспорта  и  связи,  торговли,  общественного  питания,  жилищно – </w:t>
      </w:r>
      <w:r w:rsidRPr="00AF5A22">
        <w:rPr>
          <w:rFonts w:ascii="Times New Roman" w:hAnsi="Times New Roman" w:cs="Times New Roman"/>
          <w:bCs/>
          <w:sz w:val="28"/>
          <w:szCs w:val="28"/>
        </w:rPr>
        <w:lastRenderedPageBreak/>
        <w:t xml:space="preserve">коммунального  хозяйства,  бытового  обслуживания,  социальной  сферы. Всего  по  состоянию  на  </w:t>
      </w:r>
      <w:r w:rsidR="00AF5A22" w:rsidRPr="00AF5A22">
        <w:rPr>
          <w:rFonts w:ascii="Times New Roman" w:hAnsi="Times New Roman" w:cs="Times New Roman"/>
          <w:bCs/>
          <w:sz w:val="28"/>
          <w:szCs w:val="28"/>
        </w:rPr>
        <w:t>01.01</w:t>
      </w:r>
      <w:r w:rsidR="00ED523A">
        <w:rPr>
          <w:rFonts w:ascii="Times New Roman" w:hAnsi="Times New Roman" w:cs="Times New Roman"/>
          <w:bCs/>
          <w:sz w:val="28"/>
          <w:szCs w:val="28"/>
        </w:rPr>
        <w:t>.2020</w:t>
      </w:r>
      <w:r w:rsidRPr="00AF5A22">
        <w:rPr>
          <w:rFonts w:ascii="Times New Roman" w:hAnsi="Times New Roman" w:cs="Times New Roman"/>
          <w:bCs/>
          <w:sz w:val="28"/>
          <w:szCs w:val="28"/>
        </w:rPr>
        <w:t xml:space="preserve"> г.   на  территории  муниципального  образования  зарегистрировано  </w:t>
      </w:r>
      <w:r w:rsidR="00ED523A">
        <w:rPr>
          <w:rFonts w:ascii="Times New Roman" w:hAnsi="Times New Roman" w:cs="Times New Roman"/>
          <w:bCs/>
          <w:sz w:val="28"/>
          <w:szCs w:val="28"/>
        </w:rPr>
        <w:t>391</w:t>
      </w:r>
      <w:r w:rsidRPr="00AF5A22">
        <w:rPr>
          <w:rFonts w:ascii="Times New Roman" w:hAnsi="Times New Roman" w:cs="Times New Roman"/>
          <w:bCs/>
          <w:color w:val="C0504D" w:themeColor="accent2"/>
          <w:sz w:val="28"/>
          <w:szCs w:val="28"/>
        </w:rPr>
        <w:t xml:space="preserve"> </w:t>
      </w:r>
      <w:r w:rsidRPr="00AF5A22">
        <w:rPr>
          <w:rFonts w:ascii="Times New Roman" w:hAnsi="Times New Roman" w:cs="Times New Roman"/>
          <w:bCs/>
          <w:sz w:val="28"/>
          <w:szCs w:val="28"/>
        </w:rPr>
        <w:t>предприятий и организаций  различных форм собственности.</w:t>
      </w:r>
    </w:p>
    <w:p w:rsidR="00783051" w:rsidRPr="00AF5A22" w:rsidRDefault="00783051" w:rsidP="009E5190">
      <w:pPr>
        <w:tabs>
          <w:tab w:val="left" w:pos="709"/>
        </w:tabs>
        <w:spacing w:after="0"/>
        <w:ind w:right="-283" w:firstLine="567"/>
        <w:jc w:val="both"/>
        <w:rPr>
          <w:rFonts w:ascii="Times New Roman" w:hAnsi="Times New Roman" w:cs="Times New Roman"/>
          <w:sz w:val="28"/>
          <w:szCs w:val="28"/>
        </w:rPr>
      </w:pPr>
      <w:r w:rsidRPr="00AF5A22">
        <w:rPr>
          <w:rFonts w:ascii="Times New Roman" w:hAnsi="Times New Roman" w:cs="Times New Roman"/>
          <w:sz w:val="28"/>
          <w:szCs w:val="28"/>
        </w:rPr>
        <w:t xml:space="preserve">    Наибольший удельный вес в структуре экономики района занимают следующие отрасли:</w:t>
      </w:r>
    </w:p>
    <w:p w:rsidR="00783051" w:rsidRPr="00AF5A22" w:rsidRDefault="00783051" w:rsidP="00F55AB1">
      <w:pPr>
        <w:spacing w:after="0"/>
        <w:ind w:right="-283" w:firstLine="709"/>
        <w:jc w:val="both"/>
        <w:rPr>
          <w:rFonts w:ascii="Times New Roman" w:hAnsi="Times New Roman" w:cs="Times New Roman"/>
          <w:sz w:val="28"/>
          <w:szCs w:val="28"/>
        </w:rPr>
      </w:pPr>
      <w:r w:rsidRPr="00AF5A22">
        <w:rPr>
          <w:rFonts w:ascii="Times New Roman" w:hAnsi="Times New Roman" w:cs="Times New Roman"/>
          <w:sz w:val="28"/>
          <w:szCs w:val="28"/>
        </w:rPr>
        <w:t xml:space="preserve">- сельское хозяйство – </w:t>
      </w:r>
      <w:r w:rsidR="00D57A05" w:rsidRPr="00AF5A22">
        <w:rPr>
          <w:rFonts w:ascii="Times New Roman" w:hAnsi="Times New Roman" w:cs="Times New Roman"/>
          <w:sz w:val="28"/>
          <w:szCs w:val="28"/>
        </w:rPr>
        <w:t>73,</w:t>
      </w:r>
      <w:r w:rsidR="00ED523A">
        <w:rPr>
          <w:rFonts w:ascii="Times New Roman" w:hAnsi="Times New Roman" w:cs="Times New Roman"/>
          <w:sz w:val="28"/>
          <w:szCs w:val="28"/>
        </w:rPr>
        <w:t>8</w:t>
      </w:r>
      <w:r w:rsidRPr="00AF5A22">
        <w:rPr>
          <w:rFonts w:ascii="Times New Roman" w:hAnsi="Times New Roman" w:cs="Times New Roman"/>
          <w:sz w:val="28"/>
          <w:szCs w:val="28"/>
        </w:rPr>
        <w:t>%</w:t>
      </w:r>
    </w:p>
    <w:p w:rsidR="00783051" w:rsidRPr="00AF5A22" w:rsidRDefault="00783051" w:rsidP="00F55AB1">
      <w:pPr>
        <w:spacing w:after="0"/>
        <w:ind w:right="-283" w:firstLine="709"/>
        <w:jc w:val="both"/>
        <w:rPr>
          <w:rFonts w:ascii="Times New Roman" w:hAnsi="Times New Roman" w:cs="Times New Roman"/>
          <w:sz w:val="28"/>
          <w:szCs w:val="28"/>
        </w:rPr>
      </w:pPr>
      <w:r w:rsidRPr="00AF5A22">
        <w:rPr>
          <w:rFonts w:ascii="Times New Roman" w:hAnsi="Times New Roman" w:cs="Times New Roman"/>
          <w:sz w:val="28"/>
          <w:szCs w:val="28"/>
        </w:rPr>
        <w:t xml:space="preserve">- торговля – </w:t>
      </w:r>
      <w:r w:rsidR="00D57A05" w:rsidRPr="00AF5A22">
        <w:rPr>
          <w:rFonts w:ascii="Times New Roman" w:hAnsi="Times New Roman" w:cs="Times New Roman"/>
          <w:sz w:val="28"/>
          <w:szCs w:val="28"/>
        </w:rPr>
        <w:t>23,</w:t>
      </w:r>
      <w:r w:rsidR="00ED523A">
        <w:rPr>
          <w:rFonts w:ascii="Times New Roman" w:hAnsi="Times New Roman" w:cs="Times New Roman"/>
          <w:sz w:val="28"/>
          <w:szCs w:val="28"/>
        </w:rPr>
        <w:t>8</w:t>
      </w:r>
      <w:r w:rsidRPr="00AF5A22">
        <w:rPr>
          <w:rFonts w:ascii="Times New Roman" w:hAnsi="Times New Roman" w:cs="Times New Roman"/>
          <w:sz w:val="28"/>
          <w:szCs w:val="28"/>
        </w:rPr>
        <w:t>%;</w:t>
      </w:r>
    </w:p>
    <w:p w:rsidR="00783051" w:rsidRPr="00AF5A22" w:rsidRDefault="00783051" w:rsidP="00F55AB1">
      <w:pPr>
        <w:spacing w:after="0"/>
        <w:ind w:right="-283" w:firstLine="709"/>
        <w:jc w:val="both"/>
        <w:rPr>
          <w:rFonts w:ascii="Times New Roman" w:hAnsi="Times New Roman" w:cs="Times New Roman"/>
          <w:sz w:val="28"/>
          <w:szCs w:val="28"/>
        </w:rPr>
      </w:pPr>
      <w:r w:rsidRPr="00AF5A22">
        <w:rPr>
          <w:rFonts w:ascii="Times New Roman" w:hAnsi="Times New Roman" w:cs="Times New Roman"/>
          <w:sz w:val="28"/>
          <w:szCs w:val="28"/>
        </w:rPr>
        <w:t>- промышленность – 2,</w:t>
      </w:r>
      <w:r w:rsidR="00ED523A">
        <w:rPr>
          <w:rFonts w:ascii="Times New Roman" w:hAnsi="Times New Roman" w:cs="Times New Roman"/>
          <w:sz w:val="28"/>
          <w:szCs w:val="28"/>
        </w:rPr>
        <w:t>2</w:t>
      </w:r>
      <w:r w:rsidRPr="00AF5A22">
        <w:rPr>
          <w:rFonts w:ascii="Times New Roman" w:hAnsi="Times New Roman" w:cs="Times New Roman"/>
          <w:sz w:val="28"/>
          <w:szCs w:val="28"/>
        </w:rPr>
        <w:t>%;</w:t>
      </w:r>
    </w:p>
    <w:p w:rsidR="00783051" w:rsidRPr="00AF5A22" w:rsidRDefault="00783051" w:rsidP="00F55AB1">
      <w:pPr>
        <w:spacing w:after="0"/>
        <w:ind w:right="-283" w:firstLine="709"/>
        <w:jc w:val="both"/>
        <w:rPr>
          <w:rFonts w:ascii="Times New Roman" w:hAnsi="Times New Roman" w:cs="Times New Roman"/>
          <w:sz w:val="28"/>
          <w:szCs w:val="28"/>
        </w:rPr>
      </w:pPr>
      <w:r w:rsidRPr="00AF5A22">
        <w:rPr>
          <w:rFonts w:ascii="Times New Roman" w:hAnsi="Times New Roman" w:cs="Times New Roman"/>
          <w:sz w:val="28"/>
          <w:szCs w:val="28"/>
        </w:rPr>
        <w:t xml:space="preserve">- строительство – </w:t>
      </w:r>
      <w:r w:rsidR="00D57A05" w:rsidRPr="00AF5A22">
        <w:rPr>
          <w:rFonts w:ascii="Times New Roman" w:hAnsi="Times New Roman" w:cs="Times New Roman"/>
          <w:sz w:val="28"/>
          <w:szCs w:val="28"/>
        </w:rPr>
        <w:t>0,</w:t>
      </w:r>
      <w:r w:rsidR="00ED523A">
        <w:rPr>
          <w:rFonts w:ascii="Times New Roman" w:hAnsi="Times New Roman" w:cs="Times New Roman"/>
          <w:sz w:val="28"/>
          <w:szCs w:val="28"/>
        </w:rPr>
        <w:t>1</w:t>
      </w:r>
      <w:r w:rsidRPr="00AF5A22">
        <w:rPr>
          <w:rFonts w:ascii="Times New Roman" w:hAnsi="Times New Roman" w:cs="Times New Roman"/>
          <w:sz w:val="28"/>
          <w:szCs w:val="28"/>
        </w:rPr>
        <w:t>%;</w:t>
      </w:r>
    </w:p>
    <w:p w:rsidR="00783051" w:rsidRPr="00AF5A22" w:rsidRDefault="00783051" w:rsidP="00F55AB1">
      <w:pPr>
        <w:spacing w:after="0"/>
        <w:ind w:right="-283" w:firstLine="709"/>
        <w:jc w:val="both"/>
        <w:rPr>
          <w:rFonts w:ascii="Times New Roman" w:hAnsi="Times New Roman" w:cs="Times New Roman"/>
          <w:sz w:val="28"/>
          <w:szCs w:val="28"/>
        </w:rPr>
      </w:pPr>
      <w:r w:rsidRPr="00AF5A22">
        <w:rPr>
          <w:rFonts w:ascii="Times New Roman" w:hAnsi="Times New Roman" w:cs="Times New Roman"/>
          <w:sz w:val="28"/>
          <w:szCs w:val="28"/>
        </w:rPr>
        <w:t xml:space="preserve">- прочие – </w:t>
      </w:r>
      <w:r w:rsidR="00ED523A">
        <w:rPr>
          <w:rFonts w:ascii="Times New Roman" w:hAnsi="Times New Roman" w:cs="Times New Roman"/>
          <w:sz w:val="28"/>
          <w:szCs w:val="28"/>
        </w:rPr>
        <w:t>0,1</w:t>
      </w:r>
      <w:r w:rsidRPr="00AF5A22">
        <w:rPr>
          <w:rFonts w:ascii="Times New Roman" w:hAnsi="Times New Roman" w:cs="Times New Roman"/>
          <w:sz w:val="28"/>
          <w:szCs w:val="28"/>
        </w:rPr>
        <w:t>%.</w:t>
      </w:r>
    </w:p>
    <w:p w:rsidR="007418A1" w:rsidRPr="00AF5A22" w:rsidRDefault="007418A1" w:rsidP="009E5190">
      <w:pPr>
        <w:spacing w:after="0"/>
        <w:ind w:firstLine="709"/>
        <w:jc w:val="both"/>
        <w:rPr>
          <w:rFonts w:ascii="Times New Roman" w:hAnsi="Times New Roman" w:cs="Times New Roman"/>
          <w:sz w:val="28"/>
          <w:szCs w:val="28"/>
        </w:rPr>
      </w:pPr>
      <w:r w:rsidRPr="00AF5A22">
        <w:rPr>
          <w:rFonts w:ascii="Times New Roman" w:hAnsi="Times New Roman" w:cs="Times New Roman"/>
          <w:sz w:val="28"/>
          <w:szCs w:val="28"/>
        </w:rPr>
        <w:t>Реализация Программы, направленна на повышение качества жизни и обеспечение жильем граждан, создание условий для устойчивого, безопасного и комплексного развития территорий населенных пунктов в целях обеспечения благоприятной среды для проживания населения, является одним из основных приоритетов социально-экономической политики администрации Упоровского муниципального района на ближайшие годы.</w:t>
      </w:r>
    </w:p>
    <w:p w:rsidR="00CA3B35" w:rsidRPr="009E5190" w:rsidRDefault="00F25B73" w:rsidP="009E5190">
      <w:pPr>
        <w:pStyle w:val="ab"/>
        <w:spacing w:after="0" w:line="240" w:lineRule="auto"/>
        <w:ind w:left="1069" w:hanging="1069"/>
        <w:jc w:val="center"/>
        <w:rPr>
          <w:rFonts w:ascii="Times New Roman" w:hAnsi="Times New Roman" w:cs="Times New Roman"/>
          <w:i/>
          <w:sz w:val="24"/>
          <w:szCs w:val="24"/>
        </w:rPr>
      </w:pPr>
      <w:r w:rsidRPr="009E5190">
        <w:rPr>
          <w:rFonts w:ascii="Times New Roman" w:hAnsi="Times New Roman" w:cs="Times New Roman"/>
          <w:i/>
          <w:sz w:val="24"/>
          <w:szCs w:val="24"/>
        </w:rPr>
        <w:t>Полномочия органов местного самоуправления в области градостроительной политики</w:t>
      </w:r>
    </w:p>
    <w:tbl>
      <w:tblPr>
        <w:tblStyle w:val="af0"/>
        <w:tblW w:w="0" w:type="auto"/>
        <w:tblInd w:w="392" w:type="dxa"/>
        <w:tblLook w:val="04A0" w:firstRow="1" w:lastRow="0" w:firstColumn="1" w:lastColumn="0" w:noHBand="0" w:noVBand="1"/>
      </w:tblPr>
      <w:tblGrid>
        <w:gridCol w:w="850"/>
        <w:gridCol w:w="6521"/>
        <w:gridCol w:w="2552"/>
      </w:tblGrid>
      <w:tr w:rsidR="00F25B73" w:rsidTr="00F25B73">
        <w:tc>
          <w:tcPr>
            <w:tcW w:w="850" w:type="dxa"/>
          </w:tcPr>
          <w:p w:rsidR="00F25B73" w:rsidRPr="00F25B73" w:rsidRDefault="00F25B73" w:rsidP="00F25B73">
            <w:pPr>
              <w:pStyle w:val="ab"/>
              <w:ind w:left="0"/>
              <w:jc w:val="center"/>
              <w:rPr>
                <w:rFonts w:ascii="Times New Roman" w:hAnsi="Times New Roman" w:cs="Times New Roman"/>
                <w:i/>
                <w:sz w:val="20"/>
                <w:szCs w:val="20"/>
              </w:rPr>
            </w:pPr>
            <w:r w:rsidRPr="00F25B73">
              <w:rPr>
                <w:rFonts w:ascii="Times New Roman" w:hAnsi="Times New Roman" w:cs="Times New Roman"/>
                <w:i/>
                <w:sz w:val="20"/>
                <w:szCs w:val="20"/>
              </w:rPr>
              <w:t xml:space="preserve">№ </w:t>
            </w:r>
            <w:proofErr w:type="gramStart"/>
            <w:r w:rsidRPr="00F25B73">
              <w:rPr>
                <w:rFonts w:ascii="Times New Roman" w:hAnsi="Times New Roman" w:cs="Times New Roman"/>
                <w:i/>
                <w:sz w:val="20"/>
                <w:szCs w:val="20"/>
              </w:rPr>
              <w:t>п</w:t>
            </w:r>
            <w:proofErr w:type="gramEnd"/>
            <w:r w:rsidRPr="00F25B73">
              <w:rPr>
                <w:rFonts w:ascii="Times New Roman" w:hAnsi="Times New Roman" w:cs="Times New Roman"/>
                <w:i/>
                <w:sz w:val="20"/>
                <w:szCs w:val="20"/>
              </w:rPr>
              <w:t>/п</w:t>
            </w:r>
          </w:p>
        </w:tc>
        <w:tc>
          <w:tcPr>
            <w:tcW w:w="6521" w:type="dxa"/>
          </w:tcPr>
          <w:p w:rsidR="00F25B73" w:rsidRPr="00F25B73" w:rsidRDefault="00F25B73" w:rsidP="00F25B73">
            <w:pPr>
              <w:pStyle w:val="ab"/>
              <w:ind w:left="0"/>
              <w:jc w:val="center"/>
              <w:rPr>
                <w:rFonts w:ascii="Times New Roman" w:hAnsi="Times New Roman" w:cs="Times New Roman"/>
                <w:i/>
                <w:sz w:val="20"/>
                <w:szCs w:val="20"/>
              </w:rPr>
            </w:pPr>
            <w:r w:rsidRPr="00F25B73">
              <w:rPr>
                <w:rFonts w:ascii="Times New Roman" w:hAnsi="Times New Roman" w:cs="Times New Roman"/>
                <w:i/>
                <w:sz w:val="20"/>
                <w:szCs w:val="20"/>
              </w:rPr>
              <w:t>Функции</w:t>
            </w:r>
          </w:p>
        </w:tc>
        <w:tc>
          <w:tcPr>
            <w:tcW w:w="2552" w:type="dxa"/>
          </w:tcPr>
          <w:p w:rsidR="00F25B73" w:rsidRPr="00F25B73" w:rsidRDefault="00F25B73" w:rsidP="00F25B73">
            <w:pPr>
              <w:pStyle w:val="ab"/>
              <w:ind w:left="0"/>
              <w:jc w:val="center"/>
              <w:rPr>
                <w:rFonts w:ascii="Times New Roman" w:hAnsi="Times New Roman" w:cs="Times New Roman"/>
                <w:i/>
                <w:sz w:val="20"/>
                <w:szCs w:val="20"/>
              </w:rPr>
            </w:pPr>
            <w:r w:rsidRPr="00F25B73">
              <w:rPr>
                <w:rFonts w:ascii="Times New Roman" w:hAnsi="Times New Roman" w:cs="Times New Roman"/>
                <w:i/>
                <w:sz w:val="20"/>
                <w:szCs w:val="20"/>
              </w:rPr>
              <w:t xml:space="preserve">Основания </w:t>
            </w:r>
          </w:p>
        </w:tc>
      </w:tr>
      <w:tr w:rsidR="00F25B73" w:rsidTr="00F25B73">
        <w:tc>
          <w:tcPr>
            <w:tcW w:w="850" w:type="dxa"/>
          </w:tcPr>
          <w:p w:rsidR="00F25B73" w:rsidRPr="00F25B73" w:rsidRDefault="00F25B73"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1</w:t>
            </w:r>
          </w:p>
        </w:tc>
        <w:tc>
          <w:tcPr>
            <w:tcW w:w="6521" w:type="dxa"/>
          </w:tcPr>
          <w:p w:rsidR="00F25B73" w:rsidRPr="00F25B73" w:rsidRDefault="00F25B73" w:rsidP="00F25B73">
            <w:pPr>
              <w:pStyle w:val="ab"/>
              <w:ind w:left="0"/>
              <w:jc w:val="both"/>
              <w:rPr>
                <w:rFonts w:ascii="Times New Roman" w:hAnsi="Times New Roman" w:cs="Times New Roman"/>
                <w:sz w:val="20"/>
                <w:szCs w:val="20"/>
              </w:rPr>
            </w:pPr>
            <w:r>
              <w:rPr>
                <w:rFonts w:ascii="Times New Roman" w:hAnsi="Times New Roman" w:cs="Times New Roman"/>
                <w:sz w:val="20"/>
                <w:szCs w:val="20"/>
              </w:rPr>
              <w:t>Подготовка и утверждение документов территориального планирования Упоровского муниципального района</w:t>
            </w:r>
            <w:r w:rsidR="001F0046">
              <w:rPr>
                <w:rFonts w:ascii="Times New Roman" w:hAnsi="Times New Roman" w:cs="Times New Roman"/>
                <w:sz w:val="20"/>
                <w:szCs w:val="20"/>
              </w:rPr>
              <w:t>.</w:t>
            </w:r>
          </w:p>
        </w:tc>
        <w:tc>
          <w:tcPr>
            <w:tcW w:w="2552" w:type="dxa"/>
          </w:tcPr>
          <w:p w:rsidR="00F25B73" w:rsidRPr="00F25B73" w:rsidRDefault="00F25B73" w:rsidP="00F25B73">
            <w:pPr>
              <w:pStyle w:val="ab"/>
              <w:ind w:left="0"/>
              <w:jc w:val="both"/>
              <w:rPr>
                <w:rFonts w:ascii="Times New Roman" w:hAnsi="Times New Roman" w:cs="Times New Roman"/>
                <w:sz w:val="20"/>
                <w:szCs w:val="20"/>
              </w:rPr>
            </w:pPr>
            <w:r>
              <w:rPr>
                <w:rFonts w:ascii="Times New Roman" w:hAnsi="Times New Roman" w:cs="Times New Roman"/>
                <w:sz w:val="20"/>
                <w:szCs w:val="20"/>
              </w:rPr>
              <w:t>Градостроительный кодекс РФ ст. 3, ст. 8</w:t>
            </w:r>
          </w:p>
        </w:tc>
      </w:tr>
      <w:tr w:rsidR="00F25B73" w:rsidTr="00F25B73">
        <w:tc>
          <w:tcPr>
            <w:tcW w:w="850" w:type="dxa"/>
          </w:tcPr>
          <w:p w:rsidR="00F25B73" w:rsidRPr="00F25B73" w:rsidRDefault="00F25B73"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2</w:t>
            </w:r>
          </w:p>
        </w:tc>
        <w:tc>
          <w:tcPr>
            <w:tcW w:w="6521" w:type="dxa"/>
          </w:tcPr>
          <w:p w:rsidR="00F25B73" w:rsidRPr="00F25B73" w:rsidRDefault="00F25B73" w:rsidP="001F0046">
            <w:pPr>
              <w:pStyle w:val="ab"/>
              <w:ind w:left="0"/>
              <w:jc w:val="both"/>
              <w:rPr>
                <w:rFonts w:ascii="Times New Roman" w:hAnsi="Times New Roman" w:cs="Times New Roman"/>
                <w:sz w:val="20"/>
                <w:szCs w:val="20"/>
              </w:rPr>
            </w:pPr>
            <w:r>
              <w:rPr>
                <w:rFonts w:ascii="Times New Roman" w:hAnsi="Times New Roman" w:cs="Times New Roman"/>
                <w:sz w:val="20"/>
                <w:szCs w:val="20"/>
              </w:rPr>
              <w:t>Утверждение подготовленной на основе документов территориального планирования муниципального района документации по планировке территории</w:t>
            </w:r>
            <w:r w:rsidR="001F0046">
              <w:rPr>
                <w:rFonts w:ascii="Times New Roman" w:hAnsi="Times New Roman" w:cs="Times New Roman"/>
                <w:sz w:val="20"/>
                <w:szCs w:val="20"/>
              </w:rPr>
              <w:t>.</w:t>
            </w:r>
          </w:p>
        </w:tc>
        <w:tc>
          <w:tcPr>
            <w:tcW w:w="2552" w:type="dxa"/>
          </w:tcPr>
          <w:p w:rsidR="00F25B73" w:rsidRPr="00F25B73" w:rsidRDefault="00F25B73" w:rsidP="00F25B73">
            <w:pPr>
              <w:pStyle w:val="ab"/>
              <w:ind w:left="0"/>
              <w:jc w:val="both"/>
              <w:rPr>
                <w:rFonts w:ascii="Times New Roman" w:hAnsi="Times New Roman" w:cs="Times New Roman"/>
                <w:sz w:val="20"/>
                <w:szCs w:val="20"/>
              </w:rPr>
            </w:pPr>
            <w:r w:rsidRPr="00F25B73">
              <w:rPr>
                <w:rFonts w:ascii="Times New Roman" w:hAnsi="Times New Roman" w:cs="Times New Roman"/>
                <w:sz w:val="20"/>
                <w:szCs w:val="20"/>
              </w:rPr>
              <w:t>Градостроительный кодекс РФ ст. 3, ст. 8</w:t>
            </w:r>
          </w:p>
        </w:tc>
      </w:tr>
      <w:tr w:rsidR="00F25B73" w:rsidTr="00F25B73">
        <w:tc>
          <w:tcPr>
            <w:tcW w:w="850" w:type="dxa"/>
          </w:tcPr>
          <w:p w:rsidR="00F25B73" w:rsidRPr="00F25B73" w:rsidRDefault="00F25B73"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3</w:t>
            </w:r>
          </w:p>
        </w:tc>
        <w:tc>
          <w:tcPr>
            <w:tcW w:w="6521" w:type="dxa"/>
          </w:tcPr>
          <w:p w:rsidR="00F25B73" w:rsidRPr="00F25B73" w:rsidRDefault="00F25B73" w:rsidP="00F25B73">
            <w:pPr>
              <w:pStyle w:val="ab"/>
              <w:ind w:left="0"/>
              <w:jc w:val="both"/>
              <w:rPr>
                <w:rFonts w:ascii="Times New Roman" w:hAnsi="Times New Roman" w:cs="Times New Roman"/>
                <w:sz w:val="20"/>
                <w:szCs w:val="20"/>
              </w:rPr>
            </w:pPr>
            <w:r>
              <w:rPr>
                <w:rFonts w:ascii="Times New Roman" w:hAnsi="Times New Roman" w:cs="Times New Roman"/>
                <w:sz w:val="20"/>
                <w:szCs w:val="20"/>
              </w:rPr>
              <w:t>Ведение информационных систем обеспечения градостроительной деятельности, осуществляемой на территориях Упоровского муниципально</w:t>
            </w:r>
            <w:r w:rsidR="001F0046">
              <w:rPr>
                <w:rFonts w:ascii="Times New Roman" w:hAnsi="Times New Roman" w:cs="Times New Roman"/>
                <w:sz w:val="20"/>
                <w:szCs w:val="20"/>
              </w:rPr>
              <w:t>го района.</w:t>
            </w:r>
          </w:p>
        </w:tc>
        <w:tc>
          <w:tcPr>
            <w:tcW w:w="2552" w:type="dxa"/>
          </w:tcPr>
          <w:p w:rsidR="00F25B73" w:rsidRPr="00F25B73" w:rsidRDefault="00F25B73" w:rsidP="00F25B73">
            <w:pPr>
              <w:pStyle w:val="ab"/>
              <w:ind w:left="0"/>
              <w:jc w:val="both"/>
              <w:rPr>
                <w:rFonts w:ascii="Times New Roman" w:hAnsi="Times New Roman" w:cs="Times New Roman"/>
                <w:sz w:val="20"/>
                <w:szCs w:val="20"/>
              </w:rPr>
            </w:pPr>
            <w:r w:rsidRPr="00F25B73">
              <w:rPr>
                <w:rFonts w:ascii="Times New Roman" w:hAnsi="Times New Roman" w:cs="Times New Roman"/>
                <w:sz w:val="20"/>
                <w:szCs w:val="20"/>
              </w:rPr>
              <w:t>Градостроительный кодекс РФ ст. 3, ст. 8</w:t>
            </w:r>
          </w:p>
        </w:tc>
      </w:tr>
      <w:tr w:rsidR="00F25B73" w:rsidTr="00F25B73">
        <w:tc>
          <w:tcPr>
            <w:tcW w:w="850" w:type="dxa"/>
          </w:tcPr>
          <w:p w:rsidR="00F25B73" w:rsidRPr="00F25B73" w:rsidRDefault="00F25B73"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4</w:t>
            </w:r>
          </w:p>
        </w:tc>
        <w:tc>
          <w:tcPr>
            <w:tcW w:w="6521" w:type="dxa"/>
          </w:tcPr>
          <w:p w:rsidR="00F25B73" w:rsidRPr="00F25B73" w:rsidRDefault="00F25B73" w:rsidP="00A42FF5">
            <w:pPr>
              <w:pStyle w:val="ab"/>
              <w:ind w:left="0"/>
              <w:jc w:val="both"/>
              <w:rPr>
                <w:rFonts w:ascii="Times New Roman" w:hAnsi="Times New Roman" w:cs="Times New Roman"/>
                <w:sz w:val="20"/>
                <w:szCs w:val="20"/>
              </w:rPr>
            </w:pPr>
            <w:r>
              <w:rPr>
                <w:rFonts w:ascii="Times New Roman" w:hAnsi="Times New Roman" w:cs="Times New Roman"/>
                <w:sz w:val="20"/>
                <w:szCs w:val="20"/>
              </w:rPr>
              <w:t>Утверждение генеральных планов</w:t>
            </w:r>
            <w:r>
              <w:t xml:space="preserve"> </w:t>
            </w:r>
            <w:r w:rsidRPr="00F25B73">
              <w:rPr>
                <w:rFonts w:ascii="Times New Roman" w:hAnsi="Times New Roman" w:cs="Times New Roman"/>
                <w:sz w:val="20"/>
                <w:szCs w:val="20"/>
              </w:rPr>
              <w:t>Упоровского муниципального района, правил землепользования и застройки, утверждение местных нормативов градостроительного проектирования, резервирование и изъятие, в том числе путем выкупа земельных участков в границах Упоровского муниципального района для муниципальных земель.</w:t>
            </w:r>
          </w:p>
        </w:tc>
        <w:tc>
          <w:tcPr>
            <w:tcW w:w="2552" w:type="dxa"/>
          </w:tcPr>
          <w:p w:rsidR="00F25B73" w:rsidRPr="00F25B73" w:rsidRDefault="00F25B73">
            <w:pPr>
              <w:pStyle w:val="a3"/>
              <w:spacing w:before="48" w:beforeAutospacing="0" w:after="0" w:afterAutospacing="0"/>
              <w:textAlignment w:val="baseline"/>
              <w:rPr>
                <w:sz w:val="36"/>
                <w:szCs w:val="36"/>
              </w:rPr>
            </w:pPr>
            <w:r w:rsidRPr="00F25B73">
              <w:rPr>
                <w:shadow/>
                <w:color w:val="000000" w:themeColor="text1"/>
                <w:kern w:val="24"/>
                <w:sz w:val="20"/>
                <w:szCs w:val="20"/>
                <w14:shadow w14:blurRad="38100" w14:dist="38100" w14:dir="2700000" w14:sx="100000" w14:sy="100000" w14:kx="0" w14:ky="0" w14:algn="tl">
                  <w14:srgbClr w14:val="FFFFFF"/>
                </w14:shadow>
              </w:rPr>
              <w:t>Соглашение о передаче органами местного самоуправления сельского поселения осуществления части своих полномочий по вопросам местного значения органам местного самоуправления муниципального района №293 от 31.12.2014 г.</w:t>
            </w:r>
          </w:p>
        </w:tc>
      </w:tr>
      <w:tr w:rsidR="00F25B73" w:rsidTr="00F25B73">
        <w:tc>
          <w:tcPr>
            <w:tcW w:w="850" w:type="dxa"/>
          </w:tcPr>
          <w:p w:rsidR="00F25B73" w:rsidRPr="00F25B73" w:rsidRDefault="00A42FF5"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5</w:t>
            </w:r>
          </w:p>
        </w:tc>
        <w:tc>
          <w:tcPr>
            <w:tcW w:w="6521" w:type="dxa"/>
          </w:tcPr>
          <w:p w:rsidR="00F25B73" w:rsidRPr="00E57184" w:rsidRDefault="00F25B73">
            <w:pPr>
              <w:pStyle w:val="a3"/>
              <w:spacing w:before="48" w:beforeAutospacing="0" w:after="0" w:afterAutospacing="0"/>
              <w:textAlignment w:val="baseline"/>
              <w:rPr>
                <w:sz w:val="36"/>
                <w:szCs w:val="36"/>
              </w:rPr>
            </w:pPr>
            <w:r w:rsidRPr="00E57184">
              <w:rPr>
                <w:shadow/>
                <w:color w:val="000000" w:themeColor="text1"/>
                <w:kern w:val="24"/>
                <w:sz w:val="20"/>
                <w:szCs w:val="20"/>
                <w14:shadow w14:blurRad="38100" w14:dist="38100" w14:dir="2700000" w14:sx="100000" w14:sy="100000" w14:kx="0" w14:ky="0" w14:algn="tl">
                  <w14:srgbClr w14:val="FFFFFF"/>
                </w14:shadow>
              </w:rPr>
              <w:t>Осуществление управления и распоряжения земельными участками, находящимися в муниципальной собственности.</w:t>
            </w:r>
          </w:p>
        </w:tc>
        <w:tc>
          <w:tcPr>
            <w:tcW w:w="2552" w:type="dxa"/>
          </w:tcPr>
          <w:p w:rsidR="00F25B73" w:rsidRPr="00F25B73" w:rsidRDefault="00F25B73">
            <w:pPr>
              <w:pStyle w:val="a3"/>
              <w:spacing w:before="48" w:beforeAutospacing="0" w:after="0" w:afterAutospacing="0"/>
              <w:textAlignment w:val="baseline"/>
              <w:rPr>
                <w:sz w:val="36"/>
                <w:szCs w:val="36"/>
              </w:rPr>
            </w:pPr>
            <w:r w:rsidRPr="00F25B73">
              <w:rPr>
                <w:shadow/>
                <w:color w:val="000000" w:themeColor="text1"/>
                <w:kern w:val="24"/>
                <w:sz w:val="20"/>
                <w:szCs w:val="20"/>
                <w14:shadow w14:blurRad="38100" w14:dist="38100" w14:dir="2700000" w14:sx="100000" w14:sy="100000" w14:kx="0" w14:ky="0" w14:algn="tl">
                  <w14:srgbClr w14:val="FFFFFF"/>
                </w14:shadow>
              </w:rPr>
              <w:t>Земельный кодекс РФ п. 2 ст. 11</w:t>
            </w:r>
          </w:p>
        </w:tc>
      </w:tr>
      <w:tr w:rsidR="00F25B73" w:rsidTr="00F25B73">
        <w:tc>
          <w:tcPr>
            <w:tcW w:w="850" w:type="dxa"/>
          </w:tcPr>
          <w:p w:rsidR="00F25B73" w:rsidRDefault="00A42FF5"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6</w:t>
            </w:r>
          </w:p>
        </w:tc>
        <w:tc>
          <w:tcPr>
            <w:tcW w:w="6521" w:type="dxa"/>
          </w:tcPr>
          <w:p w:rsidR="00F25B73" w:rsidRPr="00160837" w:rsidRDefault="00E57184" w:rsidP="00E57184">
            <w:pPr>
              <w:pStyle w:val="ab"/>
              <w:ind w:left="0"/>
              <w:jc w:val="both"/>
              <w:rPr>
                <w:rFonts w:ascii="Times New Roman" w:hAnsi="Times New Roman" w:cs="Times New Roman"/>
                <w:sz w:val="20"/>
                <w:szCs w:val="20"/>
                <w:highlight w:val="yellow"/>
              </w:rPr>
            </w:pPr>
            <w:r w:rsidRPr="00E57184">
              <w:rPr>
                <w:rFonts w:ascii="Times New Roman" w:hAnsi="Times New Roman" w:cs="Times New Roman"/>
                <w:sz w:val="20"/>
                <w:szCs w:val="20"/>
              </w:rPr>
              <w:t>Рас</w:t>
            </w:r>
            <w:r>
              <w:rPr>
                <w:rFonts w:ascii="Times New Roman" w:hAnsi="Times New Roman" w:cs="Times New Roman"/>
                <w:sz w:val="20"/>
                <w:szCs w:val="20"/>
              </w:rPr>
              <w:t xml:space="preserve">поряжение земельными участками, </w:t>
            </w:r>
            <w:r w:rsidRPr="00E57184">
              <w:rPr>
                <w:rFonts w:ascii="Times New Roman" w:hAnsi="Times New Roman" w:cs="Times New Roman"/>
                <w:sz w:val="20"/>
                <w:szCs w:val="20"/>
              </w:rPr>
              <w:t>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r w:rsidR="00004EE2">
              <w:rPr>
                <w:rFonts w:ascii="Times New Roman" w:hAnsi="Times New Roman" w:cs="Times New Roman"/>
                <w:sz w:val="20"/>
                <w:szCs w:val="20"/>
              </w:rPr>
              <w:t>.</w:t>
            </w:r>
          </w:p>
        </w:tc>
        <w:tc>
          <w:tcPr>
            <w:tcW w:w="2552" w:type="dxa"/>
          </w:tcPr>
          <w:p w:rsidR="00F25B73" w:rsidRDefault="00E57184" w:rsidP="00F25B73">
            <w:pPr>
              <w:pStyle w:val="ab"/>
              <w:ind w:left="0"/>
              <w:jc w:val="both"/>
              <w:rPr>
                <w:rFonts w:ascii="Times New Roman" w:hAnsi="Times New Roman" w:cs="Times New Roman"/>
                <w:sz w:val="20"/>
                <w:szCs w:val="20"/>
              </w:rPr>
            </w:pPr>
            <w:r>
              <w:rPr>
                <w:rFonts w:ascii="Times New Roman" w:hAnsi="Times New Roman" w:cs="Times New Roman"/>
                <w:sz w:val="20"/>
                <w:szCs w:val="20"/>
              </w:rPr>
              <w:t>Федеральный закон № 137 ст. 3.3</w:t>
            </w:r>
          </w:p>
        </w:tc>
      </w:tr>
      <w:tr w:rsidR="00E57184" w:rsidTr="00F25B73">
        <w:tc>
          <w:tcPr>
            <w:tcW w:w="850" w:type="dxa"/>
          </w:tcPr>
          <w:p w:rsidR="00E57184" w:rsidRDefault="00A42FF5"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7</w:t>
            </w:r>
          </w:p>
        </w:tc>
        <w:tc>
          <w:tcPr>
            <w:tcW w:w="6521" w:type="dxa"/>
          </w:tcPr>
          <w:p w:rsidR="00E57184" w:rsidRPr="004157BB" w:rsidRDefault="00E57184" w:rsidP="009C5C4B">
            <w:pPr>
              <w:pStyle w:val="ab"/>
              <w:ind w:left="0"/>
              <w:jc w:val="both"/>
              <w:rPr>
                <w:rFonts w:ascii="Times New Roman" w:hAnsi="Times New Roman" w:cs="Times New Roman"/>
                <w:sz w:val="20"/>
                <w:szCs w:val="20"/>
              </w:rPr>
            </w:pPr>
            <w:r w:rsidRPr="004157BB">
              <w:rPr>
                <w:rFonts w:ascii="Times New Roman" w:hAnsi="Times New Roman" w:cs="Times New Roman"/>
                <w:sz w:val="20"/>
                <w:szCs w:val="20"/>
              </w:rPr>
              <w:t>Предоставление жилых помещений по договорам найма жилых помещений социального и специализированного использования</w:t>
            </w:r>
          </w:p>
        </w:tc>
        <w:tc>
          <w:tcPr>
            <w:tcW w:w="2552" w:type="dxa"/>
          </w:tcPr>
          <w:p w:rsidR="00E57184" w:rsidRDefault="00E57184" w:rsidP="00F25B73">
            <w:pPr>
              <w:pStyle w:val="ab"/>
              <w:ind w:left="0"/>
              <w:jc w:val="both"/>
              <w:rPr>
                <w:rFonts w:ascii="Times New Roman" w:hAnsi="Times New Roman" w:cs="Times New Roman"/>
                <w:sz w:val="20"/>
                <w:szCs w:val="20"/>
              </w:rPr>
            </w:pPr>
            <w:r>
              <w:rPr>
                <w:rFonts w:ascii="Times New Roman" w:hAnsi="Times New Roman" w:cs="Times New Roman"/>
                <w:sz w:val="20"/>
                <w:szCs w:val="20"/>
              </w:rPr>
              <w:t>Жилищный кодекс РФ глава 8.2</w:t>
            </w:r>
          </w:p>
        </w:tc>
      </w:tr>
      <w:tr w:rsidR="00497C56" w:rsidTr="00F25B73">
        <w:tc>
          <w:tcPr>
            <w:tcW w:w="850" w:type="dxa"/>
          </w:tcPr>
          <w:p w:rsidR="00497C56" w:rsidRDefault="00A42FF5" w:rsidP="00F25B73">
            <w:pPr>
              <w:pStyle w:val="ab"/>
              <w:ind w:left="0"/>
              <w:jc w:val="center"/>
              <w:rPr>
                <w:rFonts w:ascii="Times New Roman" w:hAnsi="Times New Roman" w:cs="Times New Roman"/>
                <w:sz w:val="20"/>
                <w:szCs w:val="20"/>
              </w:rPr>
            </w:pPr>
            <w:r>
              <w:rPr>
                <w:rFonts w:ascii="Times New Roman" w:hAnsi="Times New Roman" w:cs="Times New Roman"/>
                <w:sz w:val="20"/>
                <w:szCs w:val="20"/>
              </w:rPr>
              <w:t>8</w:t>
            </w:r>
          </w:p>
        </w:tc>
        <w:tc>
          <w:tcPr>
            <w:tcW w:w="6521" w:type="dxa"/>
          </w:tcPr>
          <w:p w:rsidR="00A42FF5" w:rsidRPr="00A42FF5" w:rsidRDefault="00A849D0" w:rsidP="00A42FF5">
            <w:pPr>
              <w:pStyle w:val="ab"/>
              <w:ind w:left="34"/>
              <w:jc w:val="both"/>
              <w:rPr>
                <w:rFonts w:ascii="Times New Roman" w:hAnsi="Times New Roman" w:cs="Times New Roman"/>
                <w:sz w:val="20"/>
                <w:szCs w:val="20"/>
              </w:rPr>
            </w:pPr>
            <w:r>
              <w:rPr>
                <w:rFonts w:ascii="Times New Roman" w:hAnsi="Times New Roman" w:cs="Times New Roman"/>
                <w:sz w:val="20"/>
                <w:szCs w:val="20"/>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A42FF5">
              <w:rPr>
                <w:rFonts w:ascii="Times New Roman" w:hAnsi="Times New Roman" w:cs="Times New Roman"/>
                <w:sz w:val="20"/>
                <w:szCs w:val="20"/>
              </w:rPr>
              <w:t>,</w:t>
            </w:r>
            <w:r w:rsidR="00A42FF5">
              <w:t xml:space="preserve"> </w:t>
            </w:r>
            <w:r w:rsidR="00A42FF5">
              <w:rPr>
                <w:rFonts w:ascii="Times New Roman" w:hAnsi="Times New Roman" w:cs="Times New Roman"/>
                <w:sz w:val="20"/>
                <w:szCs w:val="20"/>
              </w:rPr>
              <w:t>садового дома жилым домом и жилого дома садовым домом</w:t>
            </w:r>
          </w:p>
          <w:p w:rsidR="00497C56" w:rsidRDefault="00497C56" w:rsidP="00A42FF5">
            <w:pPr>
              <w:pStyle w:val="ab"/>
              <w:ind w:left="0"/>
              <w:jc w:val="both"/>
              <w:rPr>
                <w:rFonts w:ascii="Times New Roman" w:hAnsi="Times New Roman" w:cs="Times New Roman"/>
                <w:sz w:val="20"/>
                <w:szCs w:val="20"/>
              </w:rPr>
            </w:pPr>
          </w:p>
        </w:tc>
        <w:tc>
          <w:tcPr>
            <w:tcW w:w="2552" w:type="dxa"/>
          </w:tcPr>
          <w:p w:rsidR="00497C56" w:rsidRDefault="00A849D0" w:rsidP="00F25B73">
            <w:pPr>
              <w:pStyle w:val="ab"/>
              <w:ind w:left="0"/>
              <w:jc w:val="both"/>
              <w:rPr>
                <w:rFonts w:ascii="Times New Roman" w:hAnsi="Times New Roman" w:cs="Times New Roman"/>
                <w:sz w:val="20"/>
                <w:szCs w:val="20"/>
              </w:rPr>
            </w:pPr>
            <w:r>
              <w:rPr>
                <w:rFonts w:ascii="Times New Roman" w:hAnsi="Times New Roman" w:cs="Times New Roman"/>
                <w:sz w:val="20"/>
                <w:szCs w:val="20"/>
              </w:rPr>
              <w:t>Постановление Правительства РФ № 47</w:t>
            </w:r>
          </w:p>
        </w:tc>
      </w:tr>
    </w:tbl>
    <w:p w:rsidR="00857640" w:rsidRPr="00857640" w:rsidRDefault="0014004E" w:rsidP="00CB39B1">
      <w:pPr>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 xml:space="preserve">Разделы 1. </w:t>
      </w:r>
      <w:r w:rsidR="00CB39B1">
        <w:rPr>
          <w:rFonts w:ascii="Times New Roman" w:hAnsi="Times New Roman" w:cs="Times New Roman"/>
          <w:b/>
          <w:sz w:val="28"/>
          <w:szCs w:val="28"/>
        </w:rPr>
        <w:t>Характеристика объекта, воздействие на который предполагается в</w:t>
      </w:r>
      <w:r>
        <w:rPr>
          <w:rFonts w:ascii="Times New Roman" w:hAnsi="Times New Roman" w:cs="Times New Roman"/>
          <w:b/>
          <w:sz w:val="28"/>
          <w:szCs w:val="28"/>
        </w:rPr>
        <w:t xml:space="preserve"> </w:t>
      </w:r>
      <w:r w:rsidR="00CB39B1">
        <w:rPr>
          <w:rFonts w:ascii="Times New Roman" w:hAnsi="Times New Roman" w:cs="Times New Roman"/>
          <w:b/>
          <w:sz w:val="28"/>
          <w:szCs w:val="28"/>
        </w:rPr>
        <w:t xml:space="preserve">рамках </w:t>
      </w:r>
      <w:r>
        <w:rPr>
          <w:rFonts w:ascii="Times New Roman" w:hAnsi="Times New Roman" w:cs="Times New Roman"/>
          <w:b/>
          <w:sz w:val="28"/>
          <w:szCs w:val="28"/>
        </w:rPr>
        <w:t>п</w:t>
      </w:r>
      <w:r w:rsidR="00CB39B1">
        <w:rPr>
          <w:rFonts w:ascii="Times New Roman" w:hAnsi="Times New Roman" w:cs="Times New Roman"/>
          <w:b/>
          <w:sz w:val="28"/>
          <w:szCs w:val="28"/>
        </w:rPr>
        <w:t>рограммы</w:t>
      </w:r>
    </w:p>
    <w:p w:rsidR="00D20256" w:rsidRPr="00857640" w:rsidRDefault="00E20B0A" w:rsidP="00857640">
      <w:pPr>
        <w:pStyle w:val="ab"/>
        <w:numPr>
          <w:ilvl w:val="0"/>
          <w:numId w:val="16"/>
        </w:numPr>
        <w:rPr>
          <w:rFonts w:ascii="Times New Roman" w:hAnsi="Times New Roman" w:cs="Times New Roman"/>
          <w:b/>
          <w:sz w:val="28"/>
          <w:szCs w:val="28"/>
        </w:rPr>
      </w:pPr>
      <w:r w:rsidRPr="00857640">
        <w:rPr>
          <w:rFonts w:ascii="Times New Roman" w:hAnsi="Times New Roman" w:cs="Times New Roman"/>
          <w:b/>
          <w:sz w:val="28"/>
          <w:szCs w:val="28"/>
        </w:rPr>
        <w:lastRenderedPageBreak/>
        <w:t>Градостроительная политика и ж</w:t>
      </w:r>
      <w:r w:rsidR="00D25766" w:rsidRPr="00857640">
        <w:rPr>
          <w:rFonts w:ascii="Times New Roman" w:hAnsi="Times New Roman" w:cs="Times New Roman"/>
          <w:b/>
          <w:sz w:val="28"/>
          <w:szCs w:val="28"/>
        </w:rPr>
        <w:t>илищно</w:t>
      </w:r>
      <w:r w:rsidRPr="00857640">
        <w:rPr>
          <w:rFonts w:ascii="Times New Roman" w:hAnsi="Times New Roman" w:cs="Times New Roman"/>
          <w:b/>
          <w:sz w:val="28"/>
          <w:szCs w:val="28"/>
        </w:rPr>
        <w:t>е строительство</w:t>
      </w:r>
    </w:p>
    <w:p w:rsidR="00FE3679" w:rsidRPr="00FE3679" w:rsidRDefault="00FE3679" w:rsidP="00FE3679">
      <w:pPr>
        <w:pStyle w:val="ab"/>
        <w:ind w:left="1069"/>
        <w:rPr>
          <w:rFonts w:ascii="Times New Roman" w:hAnsi="Times New Roman" w:cs="Times New Roman"/>
          <w:b/>
          <w:sz w:val="28"/>
          <w:szCs w:val="28"/>
        </w:rPr>
      </w:pPr>
    </w:p>
    <w:p w:rsidR="00FE3679" w:rsidRDefault="00637747" w:rsidP="00FE3679">
      <w:pPr>
        <w:pStyle w:val="ab"/>
        <w:ind w:left="0"/>
        <w:rPr>
          <w:rFonts w:ascii="Times New Roman" w:hAnsi="Times New Roman" w:cs="Times New Roman"/>
          <w:b/>
          <w:noProof/>
          <w:sz w:val="28"/>
          <w:szCs w:val="28"/>
          <w:lang w:eastAsia="ru-RU"/>
        </w:rPr>
      </w:pPr>
      <w:r>
        <w:rPr>
          <w:rFonts w:ascii="Times New Roman" w:hAnsi="Times New Roman" w:cs="Times New Roman"/>
          <w:b/>
          <w:noProof/>
          <w:sz w:val="28"/>
          <w:szCs w:val="28"/>
          <w:lang w:eastAsia="ru-RU"/>
        </w:rPr>
        <w:drawing>
          <wp:inline distT="0" distB="0" distL="0" distR="0" wp14:anchorId="71A73805">
            <wp:extent cx="6705600" cy="38576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05600" cy="3857625"/>
                    </a:xfrm>
                    <a:prstGeom prst="rect">
                      <a:avLst/>
                    </a:prstGeom>
                    <a:noFill/>
                    <a:ln>
                      <a:noFill/>
                    </a:ln>
                    <a:effectLst/>
                  </pic:spPr>
                </pic:pic>
              </a:graphicData>
            </a:graphic>
          </wp:inline>
        </w:drawing>
      </w:r>
    </w:p>
    <w:p w:rsidR="00637747" w:rsidRDefault="00637747" w:rsidP="00FE3679">
      <w:pPr>
        <w:pStyle w:val="ab"/>
        <w:ind w:left="0"/>
        <w:rPr>
          <w:rFonts w:ascii="Times New Roman" w:hAnsi="Times New Roman" w:cs="Times New Roman"/>
          <w:b/>
          <w:noProof/>
          <w:sz w:val="28"/>
          <w:szCs w:val="28"/>
          <w:lang w:eastAsia="ru-RU"/>
        </w:rPr>
      </w:pPr>
    </w:p>
    <w:p w:rsidR="005E1B38" w:rsidRDefault="005E1B38" w:rsidP="009E5190">
      <w:pPr>
        <w:pStyle w:val="ab"/>
        <w:spacing w:after="0"/>
        <w:ind w:left="0" w:firstLine="709"/>
        <w:jc w:val="both"/>
        <w:rPr>
          <w:rFonts w:ascii="Times New Roman" w:hAnsi="Times New Roman" w:cs="Times New Roman"/>
          <w:sz w:val="28"/>
          <w:szCs w:val="28"/>
        </w:rPr>
      </w:pPr>
      <w:r w:rsidRPr="005E1B38">
        <w:rPr>
          <w:rFonts w:ascii="Times New Roman" w:hAnsi="Times New Roman" w:cs="Times New Roman"/>
          <w:sz w:val="28"/>
          <w:szCs w:val="28"/>
        </w:rPr>
        <w:t>Градостроительная деятельность в Упоровском муниципальном районе оказывает постоянное влияние на все сферы жизнедеятельности человека и прежде всего, служит обеспечению устойчивого, комплексного развития территорий, формированию архитектурного облика населенных пунктов в целях благоприятной среды жизнедеятельности и повышения качества жизненного уровня.</w:t>
      </w:r>
    </w:p>
    <w:p w:rsidR="00F03FEB" w:rsidRDefault="00F03FEB" w:rsidP="009E5190">
      <w:pPr>
        <w:spacing w:after="0"/>
        <w:ind w:firstLine="709"/>
        <w:jc w:val="both"/>
        <w:rPr>
          <w:rFonts w:ascii="Times New Roman" w:eastAsia="Times New Roman" w:hAnsi="Times New Roman" w:cs="Times New Roman"/>
          <w:color w:val="000000" w:themeColor="text1"/>
          <w:kern w:val="24"/>
          <w:sz w:val="28"/>
          <w:szCs w:val="28"/>
          <w:lang w:eastAsia="ru-RU"/>
        </w:rPr>
      </w:pPr>
      <w:proofErr w:type="gramStart"/>
      <w:r w:rsidRPr="00F371AB">
        <w:rPr>
          <w:rFonts w:ascii="Times New Roman" w:eastAsia="Times New Roman" w:hAnsi="Times New Roman" w:cs="Times New Roman"/>
          <w:color w:val="000000" w:themeColor="text1"/>
          <w:kern w:val="24"/>
          <w:sz w:val="28"/>
          <w:szCs w:val="28"/>
          <w:lang w:eastAsia="ru-RU"/>
        </w:rPr>
        <w:t xml:space="preserve">Градостроительная политика на территории </w:t>
      </w:r>
      <w:r>
        <w:rPr>
          <w:rFonts w:ascii="Times New Roman" w:eastAsia="Times New Roman" w:hAnsi="Times New Roman" w:cs="Times New Roman"/>
          <w:color w:val="000000" w:themeColor="text1"/>
          <w:kern w:val="24"/>
          <w:sz w:val="28"/>
          <w:szCs w:val="28"/>
          <w:lang w:eastAsia="ru-RU"/>
        </w:rPr>
        <w:t>14</w:t>
      </w:r>
      <w:r w:rsidRPr="00F371AB">
        <w:rPr>
          <w:rFonts w:ascii="Times New Roman" w:eastAsia="Times New Roman" w:hAnsi="Times New Roman" w:cs="Times New Roman"/>
          <w:color w:val="000000" w:themeColor="text1"/>
          <w:kern w:val="24"/>
          <w:sz w:val="28"/>
          <w:szCs w:val="28"/>
          <w:lang w:eastAsia="ru-RU"/>
        </w:rPr>
        <w:t xml:space="preserve"> сельских поселений</w:t>
      </w:r>
      <w:r>
        <w:rPr>
          <w:rFonts w:ascii="Times New Roman" w:eastAsia="Times New Roman" w:hAnsi="Times New Roman" w:cs="Times New Roman"/>
          <w:color w:val="000000" w:themeColor="text1"/>
          <w:kern w:val="24"/>
          <w:sz w:val="28"/>
          <w:szCs w:val="28"/>
          <w:lang w:eastAsia="ru-RU"/>
        </w:rPr>
        <w:t xml:space="preserve"> Упоровского</w:t>
      </w:r>
      <w:r w:rsidRPr="00F371AB">
        <w:rPr>
          <w:rFonts w:ascii="Times New Roman" w:eastAsia="Times New Roman" w:hAnsi="Times New Roman" w:cs="Times New Roman"/>
          <w:color w:val="000000" w:themeColor="text1"/>
          <w:kern w:val="24"/>
          <w:sz w:val="28"/>
          <w:szCs w:val="28"/>
          <w:lang w:eastAsia="ru-RU"/>
        </w:rPr>
        <w:t xml:space="preserve"> муниципального района (далее - </w:t>
      </w:r>
      <w:r>
        <w:rPr>
          <w:rFonts w:ascii="Times New Roman" w:eastAsia="Times New Roman" w:hAnsi="Times New Roman" w:cs="Times New Roman"/>
          <w:color w:val="000000" w:themeColor="text1"/>
          <w:kern w:val="24"/>
          <w:sz w:val="28"/>
          <w:szCs w:val="28"/>
          <w:lang w:eastAsia="ru-RU"/>
        </w:rPr>
        <w:t xml:space="preserve">района) реализуется посредством </w:t>
      </w:r>
      <w:r w:rsidRPr="00F371AB">
        <w:rPr>
          <w:rFonts w:ascii="Times New Roman" w:eastAsia="Times New Roman" w:hAnsi="Times New Roman" w:cs="Times New Roman"/>
          <w:color w:val="000000" w:themeColor="text1"/>
          <w:kern w:val="24"/>
          <w:sz w:val="28"/>
          <w:szCs w:val="28"/>
          <w:lang w:eastAsia="ru-RU"/>
        </w:rPr>
        <w:t>выполнения запланированных данной прогр</w:t>
      </w:r>
      <w:r>
        <w:rPr>
          <w:rFonts w:ascii="Times New Roman" w:eastAsia="Times New Roman" w:hAnsi="Times New Roman" w:cs="Times New Roman"/>
          <w:color w:val="000000" w:themeColor="text1"/>
          <w:kern w:val="24"/>
          <w:sz w:val="28"/>
          <w:szCs w:val="28"/>
          <w:lang w:eastAsia="ru-RU"/>
        </w:rPr>
        <w:t xml:space="preserve">аммой мероприятий, направленных </w:t>
      </w:r>
      <w:r w:rsidRPr="00F371AB">
        <w:rPr>
          <w:rFonts w:ascii="Times New Roman" w:eastAsia="Times New Roman" w:hAnsi="Times New Roman" w:cs="Times New Roman"/>
          <w:color w:val="000000" w:themeColor="text1"/>
          <w:kern w:val="24"/>
          <w:sz w:val="28"/>
          <w:szCs w:val="28"/>
          <w:lang w:eastAsia="ru-RU"/>
        </w:rPr>
        <w:t xml:space="preserve">на обеспечение благоприятных условий для жителей </w:t>
      </w:r>
      <w:r>
        <w:rPr>
          <w:rFonts w:ascii="Times New Roman" w:eastAsia="Times New Roman" w:hAnsi="Times New Roman" w:cs="Times New Roman"/>
          <w:color w:val="000000" w:themeColor="text1"/>
          <w:kern w:val="24"/>
          <w:sz w:val="28"/>
          <w:szCs w:val="28"/>
          <w:lang w:eastAsia="ru-RU"/>
        </w:rPr>
        <w:t xml:space="preserve">Упоровского </w:t>
      </w:r>
      <w:r w:rsidRPr="00F371AB">
        <w:rPr>
          <w:rFonts w:ascii="Times New Roman" w:eastAsia="Times New Roman" w:hAnsi="Times New Roman" w:cs="Times New Roman"/>
          <w:color w:val="000000" w:themeColor="text1"/>
          <w:kern w:val="24"/>
          <w:sz w:val="28"/>
          <w:szCs w:val="28"/>
          <w:lang w:eastAsia="ru-RU"/>
        </w:rPr>
        <w:t xml:space="preserve">муниципального района, в том числе </w:t>
      </w:r>
      <w:r>
        <w:rPr>
          <w:rFonts w:ascii="Times New Roman" w:eastAsia="Times New Roman" w:hAnsi="Times New Roman" w:cs="Times New Roman"/>
          <w:color w:val="000000" w:themeColor="text1"/>
          <w:kern w:val="24"/>
          <w:sz w:val="28"/>
          <w:szCs w:val="28"/>
          <w:lang w:eastAsia="ru-RU"/>
        </w:rPr>
        <w:t xml:space="preserve">обеспечение объектами жилищного </w:t>
      </w:r>
      <w:r w:rsidRPr="00F371AB">
        <w:rPr>
          <w:rFonts w:ascii="Times New Roman" w:eastAsia="Times New Roman" w:hAnsi="Times New Roman" w:cs="Times New Roman"/>
          <w:color w:val="000000" w:themeColor="text1"/>
          <w:kern w:val="24"/>
          <w:sz w:val="28"/>
          <w:szCs w:val="28"/>
          <w:lang w:eastAsia="ru-RU"/>
        </w:rPr>
        <w:t>строительства, объектами социального и коммунально-бытовог</w:t>
      </w:r>
      <w:r>
        <w:rPr>
          <w:rFonts w:ascii="Times New Roman" w:eastAsia="Times New Roman" w:hAnsi="Times New Roman" w:cs="Times New Roman"/>
          <w:color w:val="000000" w:themeColor="text1"/>
          <w:kern w:val="24"/>
          <w:sz w:val="28"/>
          <w:szCs w:val="28"/>
          <w:lang w:eastAsia="ru-RU"/>
        </w:rPr>
        <w:t xml:space="preserve">о назначения, </w:t>
      </w:r>
      <w:r w:rsidRPr="00F371AB">
        <w:rPr>
          <w:rFonts w:ascii="Times New Roman" w:eastAsia="Times New Roman" w:hAnsi="Times New Roman" w:cs="Times New Roman"/>
          <w:color w:val="000000" w:themeColor="text1"/>
          <w:kern w:val="24"/>
          <w:sz w:val="28"/>
          <w:szCs w:val="28"/>
          <w:lang w:eastAsia="ru-RU"/>
        </w:rPr>
        <w:t xml:space="preserve">доступности таких объектов для </w:t>
      </w:r>
      <w:r>
        <w:rPr>
          <w:rFonts w:ascii="Times New Roman" w:eastAsia="Times New Roman" w:hAnsi="Times New Roman" w:cs="Times New Roman"/>
          <w:color w:val="000000" w:themeColor="text1"/>
          <w:kern w:val="24"/>
          <w:sz w:val="28"/>
          <w:szCs w:val="28"/>
          <w:lang w:eastAsia="ru-RU"/>
        </w:rPr>
        <w:t>населения, объектами инженерной и</w:t>
      </w:r>
      <w:r w:rsidRPr="00F371AB">
        <w:rPr>
          <w:rFonts w:ascii="Times New Roman" w:eastAsia="Times New Roman" w:hAnsi="Times New Roman" w:cs="Times New Roman"/>
          <w:color w:val="000000" w:themeColor="text1"/>
          <w:kern w:val="24"/>
          <w:sz w:val="28"/>
          <w:szCs w:val="28"/>
          <w:lang w:eastAsia="ru-RU"/>
        </w:rPr>
        <w:t>нфраструктуры, благоустройства территории</w:t>
      </w:r>
      <w:r>
        <w:rPr>
          <w:rFonts w:ascii="Times New Roman" w:eastAsia="Times New Roman" w:hAnsi="Times New Roman" w:cs="Times New Roman"/>
          <w:color w:val="000000" w:themeColor="text1"/>
          <w:kern w:val="24"/>
          <w:sz w:val="28"/>
          <w:szCs w:val="28"/>
          <w:lang w:eastAsia="ru-RU"/>
        </w:rPr>
        <w:t>.</w:t>
      </w:r>
      <w:proofErr w:type="gramEnd"/>
    </w:p>
    <w:p w:rsidR="004B4685" w:rsidRPr="00F62A13" w:rsidRDefault="004B4685" w:rsidP="0007624B">
      <w:pPr>
        <w:spacing w:after="0"/>
        <w:ind w:firstLine="709"/>
        <w:jc w:val="both"/>
        <w:rPr>
          <w:rFonts w:ascii="Times New Roman" w:eastAsia="Times New Roman" w:hAnsi="Times New Roman" w:cs="Times New Roman"/>
          <w:kern w:val="24"/>
          <w:sz w:val="28"/>
          <w:szCs w:val="28"/>
          <w:lang w:eastAsia="ru-RU"/>
        </w:rPr>
      </w:pPr>
      <w:proofErr w:type="gramStart"/>
      <w:r w:rsidRPr="00F62A13">
        <w:rPr>
          <w:rFonts w:ascii="Times New Roman" w:eastAsia="Times New Roman" w:hAnsi="Times New Roman" w:cs="Times New Roman"/>
          <w:kern w:val="24"/>
          <w:sz w:val="28"/>
          <w:szCs w:val="28"/>
          <w:lang w:eastAsia="ru-RU"/>
        </w:rPr>
        <w:t>В 2018 год</w:t>
      </w:r>
      <w:r w:rsidR="00D65BF4">
        <w:rPr>
          <w:rFonts w:ascii="Times New Roman" w:eastAsia="Times New Roman" w:hAnsi="Times New Roman" w:cs="Times New Roman"/>
          <w:kern w:val="24"/>
          <w:sz w:val="28"/>
          <w:szCs w:val="28"/>
          <w:lang w:eastAsia="ru-RU"/>
        </w:rPr>
        <w:t>у</w:t>
      </w:r>
      <w:r w:rsidRPr="00F62A13">
        <w:rPr>
          <w:rFonts w:ascii="Times New Roman" w:eastAsia="Times New Roman" w:hAnsi="Times New Roman" w:cs="Times New Roman"/>
          <w:kern w:val="24"/>
          <w:sz w:val="28"/>
          <w:szCs w:val="28"/>
          <w:lang w:eastAsia="ru-RU"/>
        </w:rPr>
        <w:t xml:space="preserve"> решением Думы Уп</w:t>
      </w:r>
      <w:r w:rsidR="00F62A13" w:rsidRPr="00F62A13">
        <w:rPr>
          <w:rFonts w:ascii="Times New Roman" w:eastAsia="Times New Roman" w:hAnsi="Times New Roman" w:cs="Times New Roman"/>
          <w:kern w:val="24"/>
          <w:sz w:val="28"/>
          <w:szCs w:val="28"/>
          <w:lang w:eastAsia="ru-RU"/>
        </w:rPr>
        <w:t xml:space="preserve">оровского муниципального района </w:t>
      </w:r>
      <w:r w:rsidR="00F62A13">
        <w:rPr>
          <w:rFonts w:ascii="Times New Roman" w:eastAsia="Times New Roman" w:hAnsi="Times New Roman" w:cs="Times New Roman"/>
          <w:kern w:val="24"/>
          <w:sz w:val="28"/>
          <w:szCs w:val="28"/>
          <w:lang w:eastAsia="ru-RU"/>
        </w:rPr>
        <w:t xml:space="preserve">№25 от 30.10.2009г. </w:t>
      </w:r>
      <w:r w:rsidR="0007624B">
        <w:rPr>
          <w:rFonts w:ascii="Times New Roman" w:eastAsia="Times New Roman" w:hAnsi="Times New Roman" w:cs="Times New Roman"/>
          <w:kern w:val="24"/>
          <w:sz w:val="28"/>
          <w:szCs w:val="28"/>
          <w:lang w:eastAsia="ru-RU"/>
        </w:rPr>
        <w:t>(</w:t>
      </w:r>
      <w:r w:rsidR="0007624B" w:rsidRPr="0007624B">
        <w:rPr>
          <w:rFonts w:ascii="Times New Roman" w:eastAsia="Times New Roman" w:hAnsi="Times New Roman" w:cs="Times New Roman"/>
          <w:kern w:val="24"/>
          <w:sz w:val="28"/>
          <w:szCs w:val="28"/>
          <w:lang w:eastAsia="ru-RU"/>
        </w:rPr>
        <w:t>в ред. решения Думы Упоровского муниципального района от 27.11.2014 N 185,</w:t>
      </w:r>
      <w:r w:rsidR="0007624B">
        <w:rPr>
          <w:rFonts w:ascii="Times New Roman" w:eastAsia="Times New Roman" w:hAnsi="Times New Roman" w:cs="Times New Roman"/>
          <w:kern w:val="24"/>
          <w:sz w:val="28"/>
          <w:szCs w:val="28"/>
          <w:lang w:eastAsia="ru-RU"/>
        </w:rPr>
        <w:t xml:space="preserve"> </w:t>
      </w:r>
      <w:r w:rsidR="0007624B" w:rsidRPr="0007624B">
        <w:rPr>
          <w:rFonts w:ascii="Times New Roman" w:eastAsia="Times New Roman" w:hAnsi="Times New Roman" w:cs="Times New Roman"/>
          <w:kern w:val="24"/>
          <w:sz w:val="28"/>
          <w:szCs w:val="28"/>
          <w:lang w:eastAsia="ru-RU"/>
        </w:rPr>
        <w:t>с изм., внесенными решениями Думы Упоровского муниципального района</w:t>
      </w:r>
      <w:r w:rsidR="0007624B">
        <w:rPr>
          <w:rFonts w:ascii="Times New Roman" w:eastAsia="Times New Roman" w:hAnsi="Times New Roman" w:cs="Times New Roman"/>
          <w:kern w:val="24"/>
          <w:sz w:val="28"/>
          <w:szCs w:val="28"/>
          <w:lang w:eastAsia="ru-RU"/>
        </w:rPr>
        <w:t xml:space="preserve"> </w:t>
      </w:r>
      <w:r w:rsidR="0007624B" w:rsidRPr="0007624B">
        <w:rPr>
          <w:rFonts w:ascii="Times New Roman" w:eastAsia="Times New Roman" w:hAnsi="Times New Roman" w:cs="Times New Roman"/>
          <w:kern w:val="24"/>
          <w:sz w:val="28"/>
          <w:szCs w:val="28"/>
          <w:lang w:eastAsia="ru-RU"/>
        </w:rPr>
        <w:t>от 22.09.2011 N 24, от 25.11.2011 N 36, от 13.09.2017 N 128,</w:t>
      </w:r>
      <w:r w:rsidR="0007624B">
        <w:rPr>
          <w:rFonts w:ascii="Times New Roman" w:eastAsia="Times New Roman" w:hAnsi="Times New Roman" w:cs="Times New Roman"/>
          <w:kern w:val="24"/>
          <w:sz w:val="28"/>
          <w:szCs w:val="28"/>
          <w:lang w:eastAsia="ru-RU"/>
        </w:rPr>
        <w:t xml:space="preserve"> </w:t>
      </w:r>
      <w:r w:rsidR="0007624B" w:rsidRPr="0007624B">
        <w:rPr>
          <w:rFonts w:ascii="Times New Roman" w:eastAsia="Times New Roman" w:hAnsi="Times New Roman" w:cs="Times New Roman"/>
          <w:kern w:val="24"/>
          <w:sz w:val="28"/>
          <w:szCs w:val="28"/>
          <w:lang w:eastAsia="ru-RU"/>
        </w:rPr>
        <w:t xml:space="preserve">от 01.11.2017 N 135, от 10.08.2018 N 186, от 30.11.2018 N 204) </w:t>
      </w:r>
      <w:r w:rsidR="00F62A13">
        <w:rPr>
          <w:rFonts w:ascii="Times New Roman" w:eastAsia="Times New Roman" w:hAnsi="Times New Roman" w:cs="Times New Roman"/>
          <w:kern w:val="24"/>
          <w:sz w:val="28"/>
          <w:szCs w:val="28"/>
          <w:lang w:eastAsia="ru-RU"/>
        </w:rPr>
        <w:t>«Об утверждении Генеральных планов сельских</w:t>
      </w:r>
      <w:proofErr w:type="gramEnd"/>
      <w:r w:rsidR="00F62A13">
        <w:rPr>
          <w:rFonts w:ascii="Times New Roman" w:eastAsia="Times New Roman" w:hAnsi="Times New Roman" w:cs="Times New Roman"/>
          <w:kern w:val="24"/>
          <w:sz w:val="28"/>
          <w:szCs w:val="28"/>
          <w:lang w:eastAsia="ru-RU"/>
        </w:rPr>
        <w:t xml:space="preserve"> поселений Упоровского муниципального района Тюменской области, Правил землепользования и застройки</w:t>
      </w:r>
      <w:r w:rsidR="005721ED">
        <w:rPr>
          <w:rFonts w:ascii="Times New Roman" w:eastAsia="Times New Roman" w:hAnsi="Times New Roman" w:cs="Times New Roman"/>
          <w:kern w:val="24"/>
          <w:sz w:val="28"/>
          <w:szCs w:val="28"/>
          <w:lang w:eastAsia="ru-RU"/>
        </w:rPr>
        <w:t xml:space="preserve"> сельских поселений Упоровского муниципального района Тюменской области и Схемы территориального планирования Упоровского </w:t>
      </w:r>
      <w:r w:rsidR="005721ED">
        <w:rPr>
          <w:rFonts w:ascii="Times New Roman" w:eastAsia="Times New Roman" w:hAnsi="Times New Roman" w:cs="Times New Roman"/>
          <w:kern w:val="24"/>
          <w:sz w:val="28"/>
          <w:szCs w:val="28"/>
          <w:lang w:eastAsia="ru-RU"/>
        </w:rPr>
        <w:lastRenderedPageBreak/>
        <w:t>муниципального района Тюменской области»,</w:t>
      </w:r>
      <w:r w:rsidR="00F62A13" w:rsidRPr="00F62A13">
        <w:t xml:space="preserve"> </w:t>
      </w:r>
      <w:r w:rsidR="00F62A13">
        <w:rPr>
          <w:rFonts w:ascii="Times New Roman" w:hAnsi="Times New Roman" w:cs="Times New Roman"/>
        </w:rPr>
        <w:t xml:space="preserve">  </w:t>
      </w:r>
      <w:r w:rsidR="00F62A13" w:rsidRPr="00F62A13">
        <w:rPr>
          <w:rFonts w:ascii="Times New Roman" w:eastAsia="Times New Roman" w:hAnsi="Times New Roman" w:cs="Times New Roman"/>
          <w:kern w:val="24"/>
          <w:sz w:val="28"/>
          <w:szCs w:val="28"/>
          <w:lang w:eastAsia="ru-RU"/>
        </w:rPr>
        <w:t>утверждена градостроительная документация</w:t>
      </w:r>
      <w:r w:rsidR="005721ED">
        <w:rPr>
          <w:rFonts w:ascii="Times New Roman" w:eastAsia="Times New Roman" w:hAnsi="Times New Roman" w:cs="Times New Roman"/>
          <w:kern w:val="24"/>
          <w:sz w:val="28"/>
          <w:szCs w:val="28"/>
          <w:lang w:eastAsia="ru-RU"/>
        </w:rPr>
        <w:t>.</w:t>
      </w:r>
    </w:p>
    <w:p w:rsidR="003439B9" w:rsidRPr="00CA3B35" w:rsidRDefault="00CA3B35" w:rsidP="00CA3B35">
      <w:pPr>
        <w:pStyle w:val="ac"/>
        <w:tabs>
          <w:tab w:val="left" w:pos="9356"/>
        </w:tabs>
        <w:spacing w:after="240"/>
        <w:jc w:val="center"/>
        <w:rPr>
          <w:b/>
          <w:i/>
          <w:color w:val="000000" w:themeColor="text1"/>
          <w:sz w:val="28"/>
          <w:szCs w:val="28"/>
        </w:rPr>
      </w:pPr>
      <w:r w:rsidRPr="00CA3B35">
        <w:rPr>
          <w:b/>
          <w:i/>
          <w:color w:val="000000" w:themeColor="text1"/>
          <w:sz w:val="28"/>
          <w:szCs w:val="28"/>
        </w:rPr>
        <w:t>1.1 Обеспечение жильем молодых семей</w:t>
      </w:r>
    </w:p>
    <w:p w:rsidR="003A7F81" w:rsidRDefault="003A7F81" w:rsidP="009E5190">
      <w:pPr>
        <w:pStyle w:val="ac"/>
        <w:tabs>
          <w:tab w:val="left" w:pos="9356"/>
        </w:tabs>
        <w:spacing w:line="276" w:lineRule="auto"/>
        <w:ind w:firstLine="709"/>
        <w:rPr>
          <w:color w:val="000000" w:themeColor="text1"/>
          <w:sz w:val="28"/>
          <w:szCs w:val="28"/>
        </w:rPr>
      </w:pPr>
      <w:r>
        <w:rPr>
          <w:color w:val="000000" w:themeColor="text1"/>
          <w:sz w:val="28"/>
          <w:szCs w:val="28"/>
        </w:rPr>
        <w:t>Обеспеченность населения района жилыми помещениями напрямую зависит от объемов жилищного строительства.</w:t>
      </w:r>
    </w:p>
    <w:p w:rsidR="005E1B38" w:rsidRPr="005E1B38" w:rsidRDefault="005E1B38" w:rsidP="009E5190">
      <w:pPr>
        <w:pStyle w:val="ac"/>
        <w:tabs>
          <w:tab w:val="left" w:pos="9356"/>
        </w:tabs>
        <w:spacing w:line="276" w:lineRule="auto"/>
        <w:ind w:firstLine="709"/>
        <w:rPr>
          <w:color w:val="000000" w:themeColor="text1"/>
          <w:sz w:val="28"/>
          <w:szCs w:val="28"/>
        </w:rPr>
      </w:pPr>
      <w:r w:rsidRPr="005E1B38">
        <w:rPr>
          <w:color w:val="000000" w:themeColor="text1"/>
          <w:sz w:val="28"/>
          <w:szCs w:val="28"/>
        </w:rPr>
        <w:t xml:space="preserve">В сложившихся условиях формирование рынка доступного жилья требует комплексного решения проблем повышения платежеспособного спроса населения на жилье через развитие различных форм жилищного кредитования и адекватного увеличения объемов предложения жилья через увеличение жилищного строительства.               </w:t>
      </w:r>
    </w:p>
    <w:p w:rsidR="005E1B38" w:rsidRPr="005E1B38" w:rsidRDefault="005E1B38" w:rsidP="009E5190">
      <w:pPr>
        <w:pStyle w:val="ac"/>
        <w:tabs>
          <w:tab w:val="left" w:pos="9356"/>
        </w:tabs>
        <w:spacing w:line="276" w:lineRule="auto"/>
        <w:ind w:firstLine="709"/>
        <w:rPr>
          <w:color w:val="000000" w:themeColor="text1"/>
          <w:sz w:val="28"/>
          <w:szCs w:val="28"/>
        </w:rPr>
      </w:pPr>
      <w:r w:rsidRPr="005E1B38">
        <w:rPr>
          <w:color w:val="000000" w:themeColor="text1"/>
          <w:sz w:val="28"/>
          <w:szCs w:val="28"/>
        </w:rPr>
        <w:t>Не смотря на все трудности, на территории Упоровского муниципального района принимаются меры по снижению стоимости и доступности строительства жилья:</w:t>
      </w:r>
    </w:p>
    <w:p w:rsidR="005E1B38" w:rsidRPr="005E1B38" w:rsidRDefault="005E1B38" w:rsidP="009E5190">
      <w:pPr>
        <w:pStyle w:val="ac"/>
        <w:tabs>
          <w:tab w:val="left" w:pos="9356"/>
        </w:tabs>
        <w:spacing w:line="276" w:lineRule="auto"/>
        <w:ind w:firstLine="709"/>
        <w:rPr>
          <w:color w:val="000000" w:themeColor="text1"/>
          <w:sz w:val="28"/>
          <w:szCs w:val="28"/>
        </w:rPr>
      </w:pPr>
      <w:r w:rsidRPr="005E1B38">
        <w:rPr>
          <w:color w:val="000000" w:themeColor="text1"/>
          <w:sz w:val="28"/>
          <w:szCs w:val="28"/>
        </w:rPr>
        <w:t>- инженерное обеспечение земельных участков под ИЖС;</w:t>
      </w:r>
    </w:p>
    <w:p w:rsidR="005E1B38" w:rsidRPr="005E1B38" w:rsidRDefault="005E1B38" w:rsidP="009E5190">
      <w:pPr>
        <w:pStyle w:val="ac"/>
        <w:tabs>
          <w:tab w:val="left" w:pos="9356"/>
        </w:tabs>
        <w:spacing w:line="276" w:lineRule="auto"/>
        <w:ind w:firstLine="709"/>
        <w:rPr>
          <w:color w:val="000000" w:themeColor="text1"/>
          <w:sz w:val="28"/>
          <w:szCs w:val="28"/>
        </w:rPr>
      </w:pPr>
      <w:r w:rsidRPr="005E1B38">
        <w:rPr>
          <w:color w:val="000000" w:themeColor="text1"/>
          <w:sz w:val="28"/>
          <w:szCs w:val="28"/>
        </w:rPr>
        <w:t>- целевое использование фондового леса для ИЖС;</w:t>
      </w:r>
    </w:p>
    <w:p w:rsidR="005E1B38" w:rsidRDefault="005E1B38" w:rsidP="009E5190">
      <w:pPr>
        <w:pStyle w:val="ac"/>
        <w:tabs>
          <w:tab w:val="left" w:pos="9356"/>
        </w:tabs>
        <w:spacing w:line="276" w:lineRule="auto"/>
        <w:ind w:firstLine="709"/>
        <w:rPr>
          <w:color w:val="000000" w:themeColor="text1"/>
          <w:sz w:val="28"/>
          <w:szCs w:val="28"/>
        </w:rPr>
      </w:pPr>
      <w:r w:rsidRPr="005E1B38">
        <w:rPr>
          <w:color w:val="000000" w:themeColor="text1"/>
          <w:sz w:val="28"/>
          <w:szCs w:val="28"/>
        </w:rPr>
        <w:t xml:space="preserve">- выделение субсидий и займов для строительства и приобретения жилья за счет областного, </w:t>
      </w:r>
      <w:r>
        <w:rPr>
          <w:color w:val="000000" w:themeColor="text1"/>
          <w:sz w:val="28"/>
          <w:szCs w:val="28"/>
        </w:rPr>
        <w:t>федерального и местного бюджета.</w:t>
      </w:r>
    </w:p>
    <w:p w:rsidR="009825D6" w:rsidRPr="003B70E6" w:rsidRDefault="009825D6" w:rsidP="009E5190">
      <w:pPr>
        <w:pStyle w:val="ac"/>
        <w:tabs>
          <w:tab w:val="left" w:pos="9356"/>
        </w:tabs>
        <w:spacing w:line="276" w:lineRule="auto"/>
        <w:ind w:firstLine="709"/>
        <w:rPr>
          <w:color w:val="FF0000"/>
          <w:sz w:val="28"/>
          <w:szCs w:val="28"/>
        </w:rPr>
      </w:pPr>
      <w:r w:rsidRPr="006022EA">
        <w:rPr>
          <w:color w:val="000000" w:themeColor="text1"/>
          <w:sz w:val="28"/>
          <w:szCs w:val="28"/>
        </w:rPr>
        <w:t xml:space="preserve">На территории Упоровского муниципального района в стадии строительства и реконструкции находятся порядка </w:t>
      </w:r>
      <w:r w:rsidR="003B70E6">
        <w:rPr>
          <w:color w:val="000000" w:themeColor="text1"/>
          <w:sz w:val="28"/>
          <w:szCs w:val="28"/>
        </w:rPr>
        <w:t>4</w:t>
      </w:r>
      <w:r w:rsidR="00C2748B">
        <w:rPr>
          <w:color w:val="000000" w:themeColor="text1"/>
          <w:sz w:val="28"/>
          <w:szCs w:val="28"/>
        </w:rPr>
        <w:t>10</w:t>
      </w:r>
      <w:r w:rsidRPr="006022EA">
        <w:rPr>
          <w:color w:val="000000" w:themeColor="text1"/>
          <w:sz w:val="28"/>
          <w:szCs w:val="28"/>
        </w:rPr>
        <w:t xml:space="preserve"> жилых объектов. Большая часть расположена на семи площадках, на каждую из которых разработан проект планировки. Четыре из них находятся в районном центре, первая, вторая и четвертая обустроена всеми инженерными сетями за исключением водопроводных</w:t>
      </w:r>
      <w:r w:rsidR="006022EA" w:rsidRPr="006022EA">
        <w:rPr>
          <w:color w:val="000000" w:themeColor="text1"/>
          <w:sz w:val="28"/>
          <w:szCs w:val="28"/>
        </w:rPr>
        <w:t xml:space="preserve">. </w:t>
      </w:r>
      <w:r w:rsidRPr="006022EA">
        <w:rPr>
          <w:color w:val="000000" w:themeColor="text1"/>
          <w:sz w:val="28"/>
          <w:szCs w:val="28"/>
        </w:rPr>
        <w:t xml:space="preserve">Так как они расположены за старой границей села необходимо решать проблемы не только подведение инженерных сетей, но и наличие в шаговой доступности социальных объектов. </w:t>
      </w:r>
    </w:p>
    <w:p w:rsidR="005E1B38" w:rsidRDefault="006E5936" w:rsidP="009048E0">
      <w:pPr>
        <w:pStyle w:val="ac"/>
        <w:tabs>
          <w:tab w:val="left" w:pos="9356"/>
        </w:tabs>
        <w:spacing w:line="276" w:lineRule="auto"/>
        <w:ind w:firstLine="709"/>
        <w:rPr>
          <w:color w:val="000000" w:themeColor="text1"/>
          <w:sz w:val="28"/>
          <w:szCs w:val="28"/>
        </w:rPr>
      </w:pPr>
      <w:r w:rsidRPr="006022EA">
        <w:rPr>
          <w:color w:val="000000" w:themeColor="text1"/>
          <w:sz w:val="28"/>
          <w:szCs w:val="28"/>
        </w:rPr>
        <w:t xml:space="preserve">Из областного бюджета выделяются средства на инженерную подготовку земельных участков. </w:t>
      </w:r>
      <w:r w:rsidR="00D03C9F" w:rsidRPr="006022EA">
        <w:rPr>
          <w:color w:val="000000" w:themeColor="text1"/>
          <w:sz w:val="28"/>
          <w:szCs w:val="28"/>
        </w:rPr>
        <w:t>По состоянию на 01.</w:t>
      </w:r>
      <w:r w:rsidR="006022EA" w:rsidRPr="006022EA">
        <w:rPr>
          <w:color w:val="000000" w:themeColor="text1"/>
          <w:sz w:val="28"/>
          <w:szCs w:val="28"/>
        </w:rPr>
        <w:t>1</w:t>
      </w:r>
      <w:r w:rsidR="00C2748B">
        <w:rPr>
          <w:color w:val="000000" w:themeColor="text1"/>
          <w:sz w:val="28"/>
          <w:szCs w:val="28"/>
        </w:rPr>
        <w:t>1.2020</w:t>
      </w:r>
      <w:r w:rsidR="00D03C9F" w:rsidRPr="006022EA">
        <w:rPr>
          <w:color w:val="000000" w:themeColor="text1"/>
          <w:sz w:val="28"/>
          <w:szCs w:val="28"/>
        </w:rPr>
        <w:t xml:space="preserve"> г. </w:t>
      </w:r>
      <w:r w:rsidR="00C2748B">
        <w:rPr>
          <w:color w:val="000000" w:themeColor="text1"/>
          <w:sz w:val="28"/>
          <w:szCs w:val="28"/>
        </w:rPr>
        <w:t xml:space="preserve">объем ввода жилых домов составил </w:t>
      </w:r>
      <w:r w:rsidR="00D618C0">
        <w:rPr>
          <w:color w:val="000000" w:themeColor="text1"/>
          <w:sz w:val="28"/>
          <w:szCs w:val="28"/>
        </w:rPr>
        <w:t>6267</w:t>
      </w:r>
      <w:r w:rsidR="00C2748B">
        <w:rPr>
          <w:color w:val="000000" w:themeColor="text1"/>
          <w:sz w:val="28"/>
          <w:szCs w:val="28"/>
        </w:rPr>
        <w:t xml:space="preserve"> </w:t>
      </w:r>
      <w:proofErr w:type="spellStart"/>
      <w:r w:rsidR="00C2748B">
        <w:rPr>
          <w:color w:val="000000" w:themeColor="text1"/>
          <w:sz w:val="28"/>
          <w:szCs w:val="28"/>
        </w:rPr>
        <w:t>кв.м</w:t>
      </w:r>
      <w:proofErr w:type="spellEnd"/>
      <w:r w:rsidR="00C2748B">
        <w:rPr>
          <w:color w:val="000000" w:themeColor="text1"/>
          <w:sz w:val="28"/>
          <w:szCs w:val="28"/>
        </w:rPr>
        <w:t xml:space="preserve">. из них </w:t>
      </w:r>
      <w:r w:rsidRPr="006022EA">
        <w:rPr>
          <w:color w:val="000000" w:themeColor="text1"/>
          <w:sz w:val="28"/>
          <w:szCs w:val="28"/>
        </w:rPr>
        <w:t xml:space="preserve">введено на инженерно-подготовительных площадках </w:t>
      </w:r>
      <w:r w:rsidR="00C2748B">
        <w:rPr>
          <w:color w:val="000000" w:themeColor="text1"/>
          <w:sz w:val="28"/>
          <w:szCs w:val="28"/>
        </w:rPr>
        <w:t>1013</w:t>
      </w:r>
      <w:r w:rsidRPr="006022EA">
        <w:rPr>
          <w:color w:val="000000" w:themeColor="text1"/>
          <w:sz w:val="28"/>
          <w:szCs w:val="28"/>
        </w:rPr>
        <w:t xml:space="preserve"> </w:t>
      </w:r>
      <w:proofErr w:type="spellStart"/>
      <w:r w:rsidRPr="006022EA">
        <w:rPr>
          <w:color w:val="000000" w:themeColor="text1"/>
          <w:sz w:val="28"/>
          <w:szCs w:val="28"/>
        </w:rPr>
        <w:t>кв.м</w:t>
      </w:r>
      <w:proofErr w:type="spellEnd"/>
      <w:r w:rsidRPr="006022EA">
        <w:rPr>
          <w:color w:val="000000" w:themeColor="text1"/>
          <w:sz w:val="28"/>
          <w:szCs w:val="28"/>
        </w:rPr>
        <w:t>.</w:t>
      </w:r>
      <w:r>
        <w:rPr>
          <w:color w:val="000000" w:themeColor="text1"/>
          <w:sz w:val="28"/>
          <w:szCs w:val="28"/>
        </w:rPr>
        <w:t xml:space="preserve"> </w:t>
      </w:r>
    </w:p>
    <w:p w:rsidR="005E1B38" w:rsidRDefault="00637747" w:rsidP="009048E0">
      <w:pPr>
        <w:pStyle w:val="ac"/>
        <w:tabs>
          <w:tab w:val="left" w:pos="9356"/>
        </w:tabs>
        <w:spacing w:line="276" w:lineRule="auto"/>
        <w:ind w:firstLine="709"/>
        <w:jc w:val="center"/>
        <w:rPr>
          <w:i/>
          <w:color w:val="000000" w:themeColor="text1"/>
          <w:sz w:val="28"/>
          <w:szCs w:val="28"/>
        </w:rPr>
      </w:pPr>
      <w:r w:rsidRPr="00637747">
        <w:rPr>
          <w:i/>
          <w:color w:val="000000" w:themeColor="text1"/>
          <w:sz w:val="28"/>
          <w:szCs w:val="28"/>
        </w:rPr>
        <w:t>Расчет потребности земельных участков под строительство жилых домов в соответствии с планом ввода до 20</w:t>
      </w:r>
      <w:r w:rsidR="005C7392">
        <w:rPr>
          <w:i/>
          <w:color w:val="000000" w:themeColor="text1"/>
          <w:sz w:val="28"/>
          <w:szCs w:val="28"/>
        </w:rPr>
        <w:t>2</w:t>
      </w:r>
      <w:r w:rsidR="00ED523A">
        <w:rPr>
          <w:i/>
          <w:color w:val="000000" w:themeColor="text1"/>
          <w:sz w:val="28"/>
          <w:szCs w:val="28"/>
        </w:rPr>
        <w:t>3</w:t>
      </w:r>
      <w:r w:rsidRPr="00637747">
        <w:rPr>
          <w:i/>
          <w:color w:val="000000" w:themeColor="text1"/>
          <w:sz w:val="28"/>
          <w:szCs w:val="28"/>
        </w:rPr>
        <w:t xml:space="preserve"> года</w:t>
      </w:r>
    </w:p>
    <w:tbl>
      <w:tblPr>
        <w:tblStyle w:val="af0"/>
        <w:tblW w:w="10457" w:type="dxa"/>
        <w:tblLook w:val="04A0" w:firstRow="1" w:lastRow="0" w:firstColumn="1" w:lastColumn="0" w:noHBand="0" w:noVBand="1"/>
      </w:tblPr>
      <w:tblGrid>
        <w:gridCol w:w="8613"/>
        <w:gridCol w:w="1844"/>
      </w:tblGrid>
      <w:tr w:rsidR="00637747" w:rsidTr="00637747">
        <w:tc>
          <w:tcPr>
            <w:tcW w:w="8613" w:type="dxa"/>
          </w:tcPr>
          <w:p w:rsidR="00637747" w:rsidRPr="00637747" w:rsidRDefault="00637747" w:rsidP="00637747">
            <w:pPr>
              <w:pStyle w:val="ac"/>
              <w:tabs>
                <w:tab w:val="left" w:pos="9356"/>
              </w:tabs>
              <w:jc w:val="left"/>
              <w:rPr>
                <w:i/>
                <w:color w:val="000000" w:themeColor="text1"/>
                <w:sz w:val="20"/>
              </w:rPr>
            </w:pPr>
            <w:r>
              <w:rPr>
                <w:i/>
                <w:color w:val="000000" w:themeColor="text1"/>
                <w:sz w:val="20"/>
              </w:rPr>
              <w:t>Общая потребность в строительстве жилых домов</w:t>
            </w:r>
          </w:p>
        </w:tc>
        <w:tc>
          <w:tcPr>
            <w:tcW w:w="1844" w:type="dxa"/>
          </w:tcPr>
          <w:p w:rsidR="00637747" w:rsidRPr="004157BB" w:rsidRDefault="00637747" w:rsidP="00637747">
            <w:pPr>
              <w:pStyle w:val="ac"/>
              <w:tabs>
                <w:tab w:val="left" w:pos="9356"/>
              </w:tabs>
              <w:jc w:val="center"/>
              <w:rPr>
                <w:i/>
                <w:color w:val="000000" w:themeColor="text1"/>
                <w:sz w:val="20"/>
              </w:rPr>
            </w:pPr>
            <w:r w:rsidRPr="004157BB">
              <w:rPr>
                <w:i/>
                <w:color w:val="000000" w:themeColor="text1"/>
                <w:sz w:val="20"/>
              </w:rPr>
              <w:t>24,0 тыс</w:t>
            </w:r>
            <w:proofErr w:type="gramStart"/>
            <w:r w:rsidRPr="004157BB">
              <w:rPr>
                <w:i/>
                <w:color w:val="000000" w:themeColor="text1"/>
                <w:sz w:val="20"/>
              </w:rPr>
              <w:t>.м</w:t>
            </w:r>
            <w:proofErr w:type="gramEnd"/>
            <w:r w:rsidRPr="004157BB">
              <w:rPr>
                <w:i/>
                <w:color w:val="000000" w:themeColor="text1"/>
                <w:sz w:val="20"/>
              </w:rPr>
              <w:t>2</w:t>
            </w:r>
          </w:p>
        </w:tc>
      </w:tr>
      <w:tr w:rsidR="00637747" w:rsidTr="00637747">
        <w:tc>
          <w:tcPr>
            <w:tcW w:w="8613" w:type="dxa"/>
          </w:tcPr>
          <w:p w:rsidR="00637747" w:rsidRPr="00637747" w:rsidRDefault="00637747" w:rsidP="00637747">
            <w:pPr>
              <w:pStyle w:val="ac"/>
              <w:tabs>
                <w:tab w:val="left" w:pos="9356"/>
              </w:tabs>
              <w:jc w:val="left"/>
              <w:rPr>
                <w:i/>
                <w:color w:val="000000" w:themeColor="text1"/>
                <w:sz w:val="20"/>
              </w:rPr>
            </w:pPr>
            <w:r>
              <w:rPr>
                <w:i/>
                <w:color w:val="000000" w:themeColor="text1"/>
                <w:sz w:val="20"/>
              </w:rPr>
              <w:t>В том числе:</w:t>
            </w:r>
          </w:p>
        </w:tc>
        <w:tc>
          <w:tcPr>
            <w:tcW w:w="1844" w:type="dxa"/>
          </w:tcPr>
          <w:p w:rsidR="00637747" w:rsidRPr="004157BB" w:rsidRDefault="00637747" w:rsidP="00637747">
            <w:pPr>
              <w:pStyle w:val="ac"/>
              <w:tabs>
                <w:tab w:val="left" w:pos="9356"/>
              </w:tabs>
              <w:jc w:val="center"/>
              <w:rPr>
                <w:i/>
                <w:color w:val="000000" w:themeColor="text1"/>
                <w:sz w:val="20"/>
              </w:rPr>
            </w:pPr>
          </w:p>
        </w:tc>
      </w:tr>
      <w:tr w:rsidR="00637747" w:rsidTr="00637747">
        <w:tc>
          <w:tcPr>
            <w:tcW w:w="8613" w:type="dxa"/>
          </w:tcPr>
          <w:p w:rsidR="00637747" w:rsidRPr="00637747" w:rsidRDefault="00637747" w:rsidP="00C70CAB">
            <w:pPr>
              <w:pStyle w:val="ac"/>
              <w:tabs>
                <w:tab w:val="left" w:pos="9356"/>
              </w:tabs>
              <w:jc w:val="left"/>
              <w:rPr>
                <w:i/>
                <w:color w:val="000000" w:themeColor="text1"/>
                <w:sz w:val="20"/>
              </w:rPr>
            </w:pPr>
            <w:r>
              <w:rPr>
                <w:i/>
                <w:color w:val="000000" w:themeColor="text1"/>
                <w:sz w:val="20"/>
              </w:rPr>
              <w:t xml:space="preserve">- </w:t>
            </w:r>
            <w:proofErr w:type="gramStart"/>
            <w:r w:rsidR="00C70CAB">
              <w:rPr>
                <w:i/>
                <w:color w:val="000000" w:themeColor="text1"/>
                <w:sz w:val="20"/>
              </w:rPr>
              <w:t>малоэтажного</w:t>
            </w:r>
            <w:proofErr w:type="gramEnd"/>
            <w:r>
              <w:rPr>
                <w:i/>
                <w:color w:val="000000" w:themeColor="text1"/>
                <w:sz w:val="20"/>
              </w:rPr>
              <w:t xml:space="preserve"> строительство – 18%</w:t>
            </w:r>
          </w:p>
        </w:tc>
        <w:tc>
          <w:tcPr>
            <w:tcW w:w="1844" w:type="dxa"/>
          </w:tcPr>
          <w:p w:rsidR="00637747" w:rsidRPr="004157BB" w:rsidRDefault="00225893" w:rsidP="00637747">
            <w:pPr>
              <w:pStyle w:val="ac"/>
              <w:tabs>
                <w:tab w:val="left" w:pos="9356"/>
              </w:tabs>
              <w:jc w:val="center"/>
              <w:rPr>
                <w:i/>
                <w:color w:val="000000" w:themeColor="text1"/>
                <w:sz w:val="20"/>
              </w:rPr>
            </w:pPr>
            <w:r w:rsidRPr="004157BB">
              <w:rPr>
                <w:i/>
                <w:color w:val="000000" w:themeColor="text1"/>
                <w:sz w:val="20"/>
              </w:rPr>
              <w:t>4,5 тыс</w:t>
            </w:r>
            <w:proofErr w:type="gramStart"/>
            <w:r w:rsidRPr="004157BB">
              <w:rPr>
                <w:i/>
                <w:color w:val="000000" w:themeColor="text1"/>
                <w:sz w:val="20"/>
              </w:rPr>
              <w:t>.м</w:t>
            </w:r>
            <w:proofErr w:type="gramEnd"/>
            <w:r w:rsidRPr="004157BB">
              <w:rPr>
                <w:i/>
                <w:color w:val="000000" w:themeColor="text1"/>
                <w:sz w:val="20"/>
              </w:rPr>
              <w:t>2</w:t>
            </w:r>
          </w:p>
        </w:tc>
      </w:tr>
      <w:tr w:rsidR="00637747" w:rsidTr="00637747">
        <w:tc>
          <w:tcPr>
            <w:tcW w:w="8613" w:type="dxa"/>
          </w:tcPr>
          <w:p w:rsidR="00637747" w:rsidRPr="00637747" w:rsidRDefault="00637747" w:rsidP="00637747">
            <w:pPr>
              <w:pStyle w:val="ac"/>
              <w:tabs>
                <w:tab w:val="left" w:pos="9356"/>
              </w:tabs>
              <w:jc w:val="left"/>
              <w:rPr>
                <w:i/>
                <w:color w:val="000000" w:themeColor="text1"/>
                <w:sz w:val="20"/>
              </w:rPr>
            </w:pPr>
            <w:r>
              <w:rPr>
                <w:i/>
                <w:color w:val="000000" w:themeColor="text1"/>
                <w:sz w:val="20"/>
              </w:rPr>
              <w:t>- индивидуальное жилищное строительство – 82 %</w:t>
            </w:r>
          </w:p>
        </w:tc>
        <w:tc>
          <w:tcPr>
            <w:tcW w:w="1844" w:type="dxa"/>
          </w:tcPr>
          <w:p w:rsidR="00637747" w:rsidRPr="004157BB" w:rsidRDefault="00225893" w:rsidP="00637747">
            <w:pPr>
              <w:pStyle w:val="ac"/>
              <w:tabs>
                <w:tab w:val="left" w:pos="9356"/>
              </w:tabs>
              <w:jc w:val="center"/>
              <w:rPr>
                <w:i/>
                <w:color w:val="000000" w:themeColor="text1"/>
                <w:sz w:val="20"/>
              </w:rPr>
            </w:pPr>
            <w:r w:rsidRPr="004157BB">
              <w:rPr>
                <w:i/>
                <w:color w:val="000000" w:themeColor="text1"/>
                <w:sz w:val="20"/>
              </w:rPr>
              <w:t>19,5 тыс</w:t>
            </w:r>
            <w:proofErr w:type="gramStart"/>
            <w:r w:rsidRPr="004157BB">
              <w:rPr>
                <w:i/>
                <w:color w:val="000000" w:themeColor="text1"/>
                <w:sz w:val="20"/>
              </w:rPr>
              <w:t>.м</w:t>
            </w:r>
            <w:proofErr w:type="gramEnd"/>
            <w:r w:rsidRPr="004157BB">
              <w:rPr>
                <w:i/>
                <w:color w:val="000000" w:themeColor="text1"/>
                <w:sz w:val="20"/>
              </w:rPr>
              <w:t>2</w:t>
            </w:r>
          </w:p>
        </w:tc>
      </w:tr>
      <w:tr w:rsidR="00637747" w:rsidTr="00637747">
        <w:tc>
          <w:tcPr>
            <w:tcW w:w="8613" w:type="dxa"/>
          </w:tcPr>
          <w:p w:rsidR="00637747" w:rsidRPr="00637747" w:rsidRDefault="00637747" w:rsidP="00637747">
            <w:pPr>
              <w:pStyle w:val="ac"/>
              <w:tabs>
                <w:tab w:val="left" w:pos="9356"/>
              </w:tabs>
              <w:jc w:val="left"/>
              <w:rPr>
                <w:i/>
                <w:color w:val="000000" w:themeColor="text1"/>
                <w:sz w:val="20"/>
              </w:rPr>
            </w:pPr>
            <w:r>
              <w:rPr>
                <w:i/>
                <w:color w:val="000000" w:themeColor="text1"/>
                <w:sz w:val="20"/>
              </w:rPr>
              <w:t>Необходимая площадь земельных участков под строительство индивидуальных жилых домов</w:t>
            </w:r>
          </w:p>
        </w:tc>
        <w:tc>
          <w:tcPr>
            <w:tcW w:w="1844" w:type="dxa"/>
          </w:tcPr>
          <w:p w:rsidR="00637747" w:rsidRPr="004157BB" w:rsidRDefault="0066604B" w:rsidP="004157BB">
            <w:pPr>
              <w:pStyle w:val="ac"/>
              <w:tabs>
                <w:tab w:val="left" w:pos="9356"/>
              </w:tabs>
              <w:jc w:val="center"/>
              <w:rPr>
                <w:i/>
                <w:color w:val="000000" w:themeColor="text1"/>
                <w:sz w:val="20"/>
              </w:rPr>
            </w:pPr>
            <w:r>
              <w:rPr>
                <w:i/>
                <w:color w:val="000000" w:themeColor="text1"/>
                <w:sz w:val="20"/>
              </w:rPr>
              <w:t>195,0</w:t>
            </w:r>
            <w:r w:rsidR="00225893" w:rsidRPr="004157BB">
              <w:rPr>
                <w:i/>
                <w:color w:val="000000" w:themeColor="text1"/>
                <w:sz w:val="20"/>
              </w:rPr>
              <w:t xml:space="preserve"> </w:t>
            </w:r>
            <w:r w:rsidR="004157BB" w:rsidRPr="004157BB">
              <w:rPr>
                <w:i/>
                <w:color w:val="000000" w:themeColor="text1"/>
                <w:sz w:val="20"/>
              </w:rPr>
              <w:t>тыс</w:t>
            </w:r>
            <w:proofErr w:type="gramStart"/>
            <w:r w:rsidR="004157BB" w:rsidRPr="004157BB">
              <w:rPr>
                <w:i/>
                <w:color w:val="000000" w:themeColor="text1"/>
                <w:sz w:val="20"/>
              </w:rPr>
              <w:t>.м</w:t>
            </w:r>
            <w:proofErr w:type="gramEnd"/>
            <w:r w:rsidR="004157BB" w:rsidRPr="004157BB">
              <w:rPr>
                <w:i/>
                <w:color w:val="000000" w:themeColor="text1"/>
                <w:sz w:val="20"/>
              </w:rPr>
              <w:t>2</w:t>
            </w:r>
          </w:p>
        </w:tc>
      </w:tr>
      <w:tr w:rsidR="00637747" w:rsidTr="00637747">
        <w:tc>
          <w:tcPr>
            <w:tcW w:w="8613" w:type="dxa"/>
          </w:tcPr>
          <w:p w:rsidR="00637747" w:rsidRPr="00637747" w:rsidRDefault="00225893" w:rsidP="00C70CAB">
            <w:pPr>
              <w:pStyle w:val="ac"/>
              <w:tabs>
                <w:tab w:val="left" w:pos="9356"/>
              </w:tabs>
              <w:jc w:val="left"/>
              <w:rPr>
                <w:i/>
                <w:color w:val="000000" w:themeColor="text1"/>
                <w:sz w:val="20"/>
              </w:rPr>
            </w:pPr>
            <w:r>
              <w:rPr>
                <w:i/>
                <w:color w:val="000000" w:themeColor="text1"/>
                <w:sz w:val="20"/>
              </w:rPr>
              <w:t xml:space="preserve">Необходимая площадь земельных участков под строительство </w:t>
            </w:r>
            <w:r w:rsidR="00C70CAB">
              <w:rPr>
                <w:i/>
                <w:color w:val="000000" w:themeColor="text1"/>
                <w:sz w:val="20"/>
              </w:rPr>
              <w:t>малоэтажных</w:t>
            </w:r>
            <w:r>
              <w:rPr>
                <w:i/>
                <w:color w:val="000000" w:themeColor="text1"/>
                <w:sz w:val="20"/>
              </w:rPr>
              <w:t xml:space="preserve"> жилых домов</w:t>
            </w:r>
          </w:p>
        </w:tc>
        <w:tc>
          <w:tcPr>
            <w:tcW w:w="1844" w:type="dxa"/>
          </w:tcPr>
          <w:p w:rsidR="00637747" w:rsidRPr="004157BB" w:rsidRDefault="0066604B" w:rsidP="004157BB">
            <w:pPr>
              <w:pStyle w:val="ac"/>
              <w:tabs>
                <w:tab w:val="left" w:pos="9356"/>
              </w:tabs>
              <w:jc w:val="center"/>
              <w:rPr>
                <w:i/>
                <w:color w:val="000000" w:themeColor="text1"/>
                <w:sz w:val="20"/>
              </w:rPr>
            </w:pPr>
            <w:r>
              <w:rPr>
                <w:i/>
                <w:color w:val="000000" w:themeColor="text1"/>
                <w:sz w:val="20"/>
              </w:rPr>
              <w:t>13,0</w:t>
            </w:r>
            <w:r w:rsidR="00225893" w:rsidRPr="004157BB">
              <w:rPr>
                <w:i/>
                <w:color w:val="000000" w:themeColor="text1"/>
                <w:sz w:val="20"/>
              </w:rPr>
              <w:t xml:space="preserve"> </w:t>
            </w:r>
            <w:r w:rsidR="004157BB" w:rsidRPr="004157BB">
              <w:rPr>
                <w:i/>
                <w:color w:val="000000" w:themeColor="text1"/>
                <w:sz w:val="20"/>
              </w:rPr>
              <w:t>тыс</w:t>
            </w:r>
            <w:proofErr w:type="gramStart"/>
            <w:r w:rsidR="004157BB" w:rsidRPr="004157BB">
              <w:rPr>
                <w:i/>
                <w:color w:val="000000" w:themeColor="text1"/>
                <w:sz w:val="20"/>
              </w:rPr>
              <w:t>.м</w:t>
            </w:r>
            <w:proofErr w:type="gramEnd"/>
            <w:r w:rsidR="004157BB" w:rsidRPr="004157BB">
              <w:rPr>
                <w:i/>
                <w:color w:val="000000" w:themeColor="text1"/>
                <w:sz w:val="20"/>
              </w:rPr>
              <w:t>2</w:t>
            </w:r>
          </w:p>
        </w:tc>
      </w:tr>
      <w:tr w:rsidR="00637747" w:rsidTr="00637747">
        <w:tc>
          <w:tcPr>
            <w:tcW w:w="8613" w:type="dxa"/>
          </w:tcPr>
          <w:p w:rsidR="00637747" w:rsidRPr="00225893" w:rsidRDefault="00225893" w:rsidP="00225893">
            <w:pPr>
              <w:pStyle w:val="ac"/>
              <w:tabs>
                <w:tab w:val="left" w:pos="9356"/>
              </w:tabs>
              <w:jc w:val="left"/>
              <w:rPr>
                <w:b/>
                <w:i/>
                <w:color w:val="000000" w:themeColor="text1"/>
                <w:sz w:val="20"/>
              </w:rPr>
            </w:pPr>
            <w:r>
              <w:rPr>
                <w:b/>
                <w:i/>
                <w:color w:val="000000" w:themeColor="text1"/>
                <w:sz w:val="20"/>
              </w:rPr>
              <w:t>Общая потребность земельных участков под индивидуальное строительство</w:t>
            </w:r>
          </w:p>
        </w:tc>
        <w:tc>
          <w:tcPr>
            <w:tcW w:w="1844" w:type="dxa"/>
          </w:tcPr>
          <w:p w:rsidR="00637747" w:rsidRPr="004157BB" w:rsidRDefault="0066604B" w:rsidP="004157BB">
            <w:pPr>
              <w:pStyle w:val="ac"/>
              <w:tabs>
                <w:tab w:val="left" w:pos="9356"/>
              </w:tabs>
              <w:jc w:val="center"/>
              <w:rPr>
                <w:i/>
                <w:color w:val="000000" w:themeColor="text1"/>
                <w:sz w:val="20"/>
              </w:rPr>
            </w:pPr>
            <w:r>
              <w:rPr>
                <w:i/>
                <w:color w:val="000000" w:themeColor="text1"/>
                <w:sz w:val="20"/>
              </w:rPr>
              <w:t>208,0</w:t>
            </w:r>
            <w:r w:rsidR="00225893" w:rsidRPr="004157BB">
              <w:rPr>
                <w:i/>
                <w:color w:val="000000" w:themeColor="text1"/>
                <w:sz w:val="20"/>
              </w:rPr>
              <w:t xml:space="preserve"> </w:t>
            </w:r>
            <w:r w:rsidR="004157BB" w:rsidRPr="004157BB">
              <w:rPr>
                <w:i/>
                <w:color w:val="000000" w:themeColor="text1"/>
                <w:sz w:val="20"/>
              </w:rPr>
              <w:t>тыс</w:t>
            </w:r>
            <w:proofErr w:type="gramStart"/>
            <w:r w:rsidR="004157BB" w:rsidRPr="004157BB">
              <w:rPr>
                <w:i/>
                <w:color w:val="000000" w:themeColor="text1"/>
                <w:sz w:val="20"/>
              </w:rPr>
              <w:t>.м</w:t>
            </w:r>
            <w:proofErr w:type="gramEnd"/>
            <w:r w:rsidR="004157BB" w:rsidRPr="004157BB">
              <w:rPr>
                <w:i/>
                <w:color w:val="000000" w:themeColor="text1"/>
                <w:sz w:val="20"/>
              </w:rPr>
              <w:t>2</w:t>
            </w:r>
          </w:p>
        </w:tc>
      </w:tr>
    </w:tbl>
    <w:p w:rsidR="009E5190" w:rsidRDefault="009E5190" w:rsidP="0073713F">
      <w:pPr>
        <w:spacing w:after="0" w:line="240" w:lineRule="auto"/>
        <w:ind w:right="-1" w:firstLine="709"/>
        <w:jc w:val="center"/>
        <w:rPr>
          <w:rFonts w:ascii="Times New Roman" w:hAnsi="Times New Roman" w:cs="Times New Roman"/>
          <w:i/>
          <w:color w:val="000000" w:themeColor="text1"/>
          <w:sz w:val="28"/>
          <w:szCs w:val="28"/>
        </w:rPr>
      </w:pPr>
    </w:p>
    <w:p w:rsidR="0073713F" w:rsidRDefault="0073713F" w:rsidP="0073713F">
      <w:pPr>
        <w:spacing w:after="0" w:line="240" w:lineRule="auto"/>
        <w:ind w:right="-1" w:firstLine="709"/>
        <w:jc w:val="cente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Предоставление земельных участков для жилищного строительства:</w:t>
      </w:r>
    </w:p>
    <w:p w:rsidR="0073713F" w:rsidRPr="00047D42" w:rsidRDefault="0073713F" w:rsidP="0073713F">
      <w:pPr>
        <w:spacing w:after="0" w:line="240" w:lineRule="auto"/>
        <w:ind w:right="-1" w:firstLine="709"/>
        <w:jc w:val="center"/>
        <w:rPr>
          <w:rFonts w:ascii="Times New Roman" w:hAnsi="Times New Roman" w:cs="Times New Roman"/>
          <w:i/>
          <w:color w:val="000000" w:themeColor="text1"/>
          <w:sz w:val="28"/>
          <w:szCs w:val="28"/>
        </w:rPr>
      </w:pPr>
    </w:p>
    <w:tbl>
      <w:tblPr>
        <w:tblW w:w="10556" w:type="dxa"/>
        <w:tblCellMar>
          <w:left w:w="0" w:type="dxa"/>
          <w:right w:w="0" w:type="dxa"/>
        </w:tblCellMar>
        <w:tblLook w:val="0600" w:firstRow="0" w:lastRow="0" w:firstColumn="0" w:lastColumn="0" w:noHBand="1" w:noVBand="1"/>
      </w:tblPr>
      <w:tblGrid>
        <w:gridCol w:w="3200"/>
        <w:gridCol w:w="1918"/>
        <w:gridCol w:w="1701"/>
        <w:gridCol w:w="1843"/>
        <w:gridCol w:w="1894"/>
      </w:tblGrid>
      <w:tr w:rsidR="0073713F" w:rsidRPr="00075AF5" w:rsidTr="00FE3316">
        <w:trPr>
          <w:trHeight w:val="237"/>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hideMark/>
          </w:tcPr>
          <w:p w:rsidR="0073713F" w:rsidRPr="006022EA" w:rsidRDefault="0073713F" w:rsidP="00CE6A45">
            <w:pPr>
              <w:spacing w:after="0" w:line="240" w:lineRule="auto"/>
              <w:ind w:right="-1" w:firstLine="709"/>
              <w:rPr>
                <w:rFonts w:ascii="Times New Roman" w:hAnsi="Times New Roman" w:cs="Times New Roman"/>
                <w:color w:val="000000" w:themeColor="text1"/>
                <w:sz w:val="20"/>
                <w:szCs w:val="20"/>
                <w:highlight w:val="yellow"/>
              </w:rPr>
            </w:pPr>
            <w:r w:rsidRPr="00F666A7">
              <w:rPr>
                <w:rFonts w:ascii="Times New Roman" w:hAnsi="Times New Roman" w:cs="Times New Roman"/>
                <w:b/>
                <w:bCs/>
                <w:color w:val="000000" w:themeColor="text1"/>
                <w:sz w:val="20"/>
                <w:szCs w:val="20"/>
              </w:rPr>
              <w:t>Наименование</w:t>
            </w:r>
          </w:p>
        </w:tc>
        <w:tc>
          <w:tcPr>
            <w:tcW w:w="1918"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hideMark/>
          </w:tcPr>
          <w:p w:rsidR="0073713F" w:rsidRPr="00F666A7" w:rsidRDefault="00C2748B" w:rsidP="00C2748B">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b/>
                <w:bCs/>
                <w:color w:val="000000" w:themeColor="text1"/>
                <w:sz w:val="20"/>
                <w:szCs w:val="20"/>
              </w:rPr>
              <w:t>2020</w:t>
            </w:r>
            <w:r w:rsidR="0073713F" w:rsidRPr="00F666A7">
              <w:rPr>
                <w:rFonts w:ascii="Times New Roman" w:hAnsi="Times New Roman" w:cs="Times New Roman"/>
                <w:b/>
                <w:bCs/>
                <w:color w:val="000000" w:themeColor="text1"/>
                <w:sz w:val="20"/>
                <w:szCs w:val="20"/>
              </w:rPr>
              <w:t xml:space="preserve"> г.</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73713F" w:rsidRPr="0066604B" w:rsidRDefault="00A10A24" w:rsidP="00C2748B">
            <w:pPr>
              <w:spacing w:after="0" w:line="240" w:lineRule="auto"/>
              <w:ind w:left="61" w:right="-1"/>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202</w:t>
            </w:r>
            <w:r w:rsidR="00C2748B">
              <w:rPr>
                <w:rFonts w:ascii="Times New Roman" w:hAnsi="Times New Roman" w:cs="Times New Roman"/>
                <w:b/>
                <w:color w:val="000000" w:themeColor="text1"/>
                <w:sz w:val="20"/>
                <w:szCs w:val="20"/>
              </w:rPr>
              <w:t>1</w:t>
            </w:r>
            <w:r w:rsidR="0066604B" w:rsidRPr="0066604B">
              <w:rPr>
                <w:rFonts w:ascii="Times New Roman" w:hAnsi="Times New Roman" w:cs="Times New Roman"/>
                <w:b/>
                <w:color w:val="000000" w:themeColor="text1"/>
                <w:sz w:val="20"/>
                <w:szCs w:val="20"/>
              </w:rPr>
              <w:t>г.</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73713F" w:rsidRPr="0066604B" w:rsidRDefault="0066604B" w:rsidP="00C2748B">
            <w:pPr>
              <w:spacing w:after="0" w:line="240" w:lineRule="auto"/>
              <w:ind w:left="61" w:right="-1"/>
              <w:jc w:val="center"/>
              <w:rPr>
                <w:rFonts w:ascii="Times New Roman" w:hAnsi="Times New Roman" w:cs="Times New Roman"/>
                <w:b/>
                <w:color w:val="000000" w:themeColor="text1"/>
                <w:sz w:val="20"/>
                <w:szCs w:val="20"/>
              </w:rPr>
            </w:pPr>
            <w:r w:rsidRPr="0066604B">
              <w:rPr>
                <w:rFonts w:ascii="Times New Roman" w:hAnsi="Times New Roman" w:cs="Times New Roman"/>
                <w:b/>
                <w:color w:val="000000" w:themeColor="text1"/>
                <w:sz w:val="20"/>
                <w:szCs w:val="20"/>
              </w:rPr>
              <w:t>202</w:t>
            </w:r>
            <w:r w:rsidR="00C2748B">
              <w:rPr>
                <w:rFonts w:ascii="Times New Roman" w:hAnsi="Times New Roman" w:cs="Times New Roman"/>
                <w:b/>
                <w:color w:val="000000" w:themeColor="text1"/>
                <w:sz w:val="20"/>
                <w:szCs w:val="20"/>
              </w:rPr>
              <w:t>2</w:t>
            </w:r>
            <w:r w:rsidRPr="0066604B">
              <w:rPr>
                <w:rFonts w:ascii="Times New Roman" w:hAnsi="Times New Roman" w:cs="Times New Roman"/>
                <w:b/>
                <w:color w:val="000000" w:themeColor="text1"/>
                <w:sz w:val="20"/>
                <w:szCs w:val="20"/>
              </w:rPr>
              <w:t>г.</w:t>
            </w:r>
          </w:p>
        </w:tc>
        <w:tc>
          <w:tcPr>
            <w:tcW w:w="1894"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73713F" w:rsidRPr="0066604B" w:rsidRDefault="0066604B" w:rsidP="00C2748B">
            <w:pPr>
              <w:spacing w:after="0" w:line="240" w:lineRule="auto"/>
              <w:ind w:left="61" w:right="-1"/>
              <w:jc w:val="center"/>
              <w:rPr>
                <w:rFonts w:ascii="Times New Roman" w:hAnsi="Times New Roman" w:cs="Times New Roman"/>
                <w:b/>
                <w:color w:val="000000" w:themeColor="text1"/>
                <w:sz w:val="20"/>
                <w:szCs w:val="20"/>
              </w:rPr>
            </w:pPr>
            <w:r w:rsidRPr="0066604B">
              <w:rPr>
                <w:rFonts w:ascii="Times New Roman" w:hAnsi="Times New Roman" w:cs="Times New Roman"/>
                <w:b/>
                <w:color w:val="000000" w:themeColor="text1"/>
                <w:sz w:val="20"/>
                <w:szCs w:val="20"/>
              </w:rPr>
              <w:t>202</w:t>
            </w:r>
            <w:r w:rsidR="00C2748B">
              <w:rPr>
                <w:rFonts w:ascii="Times New Roman" w:hAnsi="Times New Roman" w:cs="Times New Roman"/>
                <w:b/>
                <w:color w:val="000000" w:themeColor="text1"/>
                <w:sz w:val="20"/>
                <w:szCs w:val="20"/>
              </w:rPr>
              <w:t>3</w:t>
            </w:r>
            <w:r w:rsidRPr="0066604B">
              <w:rPr>
                <w:rFonts w:ascii="Times New Roman" w:hAnsi="Times New Roman" w:cs="Times New Roman"/>
                <w:b/>
                <w:color w:val="000000" w:themeColor="text1"/>
                <w:sz w:val="20"/>
                <w:szCs w:val="20"/>
              </w:rPr>
              <w:t>г.</w:t>
            </w:r>
          </w:p>
        </w:tc>
      </w:tr>
      <w:tr w:rsidR="00FE3316" w:rsidRPr="00075AF5" w:rsidTr="00FE3316">
        <w:trPr>
          <w:trHeight w:val="695"/>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hideMark/>
          </w:tcPr>
          <w:p w:rsidR="00FE3316" w:rsidRPr="00075AF5" w:rsidRDefault="00FE3316" w:rsidP="001F0046">
            <w:pPr>
              <w:spacing w:after="0" w:line="240" w:lineRule="auto"/>
              <w:ind w:right="-1" w:firstLine="142"/>
              <w:jc w:val="center"/>
              <w:rPr>
                <w:rFonts w:ascii="Times New Roman" w:hAnsi="Times New Roman" w:cs="Times New Roman"/>
                <w:color w:val="000000" w:themeColor="text1"/>
                <w:sz w:val="20"/>
                <w:szCs w:val="20"/>
              </w:rPr>
            </w:pPr>
            <w:r w:rsidRPr="00075AF5">
              <w:rPr>
                <w:rFonts w:ascii="Times New Roman" w:hAnsi="Times New Roman" w:cs="Times New Roman"/>
                <w:b/>
                <w:bCs/>
                <w:i/>
                <w:iCs/>
                <w:color w:val="000000" w:themeColor="text1"/>
                <w:sz w:val="20"/>
                <w:szCs w:val="20"/>
              </w:rPr>
              <w:t xml:space="preserve">Площадь выделенных земельных участков для жилищного строительства, всего, </w:t>
            </w:r>
            <w:proofErr w:type="gramStart"/>
            <w:r w:rsidRPr="00075AF5">
              <w:rPr>
                <w:rFonts w:ascii="Times New Roman" w:hAnsi="Times New Roman" w:cs="Times New Roman"/>
                <w:b/>
                <w:bCs/>
                <w:i/>
                <w:iCs/>
                <w:color w:val="000000" w:themeColor="text1"/>
                <w:sz w:val="20"/>
                <w:szCs w:val="20"/>
              </w:rPr>
              <w:t>га</w:t>
            </w:r>
            <w:proofErr w:type="gramEnd"/>
            <w:r w:rsidRPr="00075AF5">
              <w:rPr>
                <w:rFonts w:ascii="Times New Roman" w:hAnsi="Times New Roman" w:cs="Times New Roman"/>
                <w:b/>
                <w:bCs/>
                <w:i/>
                <w:iCs/>
                <w:color w:val="000000" w:themeColor="text1"/>
                <w:sz w:val="20"/>
                <w:szCs w:val="20"/>
              </w:rPr>
              <w:t>:</w:t>
            </w:r>
          </w:p>
        </w:tc>
        <w:tc>
          <w:tcPr>
            <w:tcW w:w="1918"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C2748B" w:rsidP="0066604B">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4,42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894"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r>
      <w:tr w:rsidR="00FE3316" w:rsidRPr="00075AF5" w:rsidTr="00FE3316">
        <w:trPr>
          <w:trHeight w:val="514"/>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hideMark/>
          </w:tcPr>
          <w:p w:rsidR="00FE3316" w:rsidRPr="00075AF5" w:rsidRDefault="00FE3316" w:rsidP="001F0046">
            <w:pPr>
              <w:spacing w:after="0" w:line="240" w:lineRule="auto"/>
              <w:ind w:right="-1" w:firstLine="142"/>
              <w:jc w:val="center"/>
              <w:rPr>
                <w:rFonts w:ascii="Times New Roman" w:hAnsi="Times New Roman" w:cs="Times New Roman"/>
                <w:color w:val="000000" w:themeColor="text1"/>
                <w:sz w:val="20"/>
                <w:szCs w:val="20"/>
              </w:rPr>
            </w:pPr>
            <w:r w:rsidRPr="00075AF5">
              <w:rPr>
                <w:rFonts w:ascii="Times New Roman" w:hAnsi="Times New Roman" w:cs="Times New Roman"/>
                <w:b/>
                <w:bCs/>
                <w:i/>
                <w:iCs/>
                <w:color w:val="000000" w:themeColor="text1"/>
                <w:sz w:val="20"/>
                <w:szCs w:val="20"/>
              </w:rPr>
              <w:lastRenderedPageBreak/>
              <w:t xml:space="preserve">В том числе под </w:t>
            </w:r>
            <w:proofErr w:type="gramStart"/>
            <w:r w:rsidRPr="00075AF5">
              <w:rPr>
                <w:rFonts w:ascii="Times New Roman" w:hAnsi="Times New Roman" w:cs="Times New Roman"/>
                <w:b/>
                <w:bCs/>
                <w:i/>
                <w:iCs/>
                <w:color w:val="000000" w:themeColor="text1"/>
                <w:sz w:val="20"/>
                <w:szCs w:val="20"/>
              </w:rPr>
              <w:t>индивидуальное</w:t>
            </w:r>
            <w:proofErr w:type="gramEnd"/>
            <w:r w:rsidRPr="00075AF5">
              <w:rPr>
                <w:rFonts w:ascii="Times New Roman" w:hAnsi="Times New Roman" w:cs="Times New Roman"/>
                <w:b/>
                <w:bCs/>
                <w:i/>
                <w:iCs/>
                <w:color w:val="000000" w:themeColor="text1"/>
                <w:sz w:val="20"/>
                <w:szCs w:val="20"/>
              </w:rPr>
              <w:t xml:space="preserve"> жилищное строительств, га</w:t>
            </w:r>
          </w:p>
        </w:tc>
        <w:tc>
          <w:tcPr>
            <w:tcW w:w="1918"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C2748B" w:rsidP="0066604B">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1894"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041BA">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r>
      <w:tr w:rsidR="00FE3316" w:rsidRPr="00075AF5" w:rsidTr="00FE3316">
        <w:trPr>
          <w:trHeight w:val="553"/>
        </w:trPr>
        <w:tc>
          <w:tcPr>
            <w:tcW w:w="3200"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hideMark/>
          </w:tcPr>
          <w:p w:rsidR="00FE3316" w:rsidRPr="00075AF5" w:rsidRDefault="00FE3316" w:rsidP="001F0046">
            <w:pPr>
              <w:spacing w:after="0" w:line="240" w:lineRule="auto"/>
              <w:ind w:right="-1" w:firstLine="142"/>
              <w:jc w:val="center"/>
              <w:rPr>
                <w:rFonts w:ascii="Times New Roman" w:hAnsi="Times New Roman" w:cs="Times New Roman"/>
                <w:color w:val="000000" w:themeColor="text1"/>
                <w:sz w:val="20"/>
                <w:szCs w:val="20"/>
              </w:rPr>
            </w:pPr>
            <w:r w:rsidRPr="00075AF5">
              <w:rPr>
                <w:rFonts w:ascii="Times New Roman" w:hAnsi="Times New Roman" w:cs="Times New Roman"/>
                <w:b/>
                <w:bCs/>
                <w:i/>
                <w:iCs/>
                <w:color w:val="000000" w:themeColor="text1"/>
                <w:sz w:val="20"/>
                <w:szCs w:val="20"/>
              </w:rPr>
              <w:t xml:space="preserve">Для ЛПХ (под дальнейшее строительство), </w:t>
            </w:r>
            <w:proofErr w:type="gramStart"/>
            <w:r w:rsidRPr="00075AF5">
              <w:rPr>
                <w:rFonts w:ascii="Times New Roman" w:hAnsi="Times New Roman" w:cs="Times New Roman"/>
                <w:b/>
                <w:bCs/>
                <w:i/>
                <w:iCs/>
                <w:color w:val="000000" w:themeColor="text1"/>
                <w:sz w:val="20"/>
                <w:szCs w:val="20"/>
              </w:rPr>
              <w:t>га</w:t>
            </w:r>
            <w:proofErr w:type="gramEnd"/>
          </w:p>
        </w:tc>
        <w:tc>
          <w:tcPr>
            <w:tcW w:w="1918"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C2748B" w:rsidP="0066604B">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2,77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894"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tcPr>
          <w:p w:rsidR="00FE3316" w:rsidRPr="00075AF5" w:rsidRDefault="001041BA" w:rsidP="001F0046">
            <w:pPr>
              <w:spacing w:after="0" w:line="240" w:lineRule="auto"/>
              <w:ind w:left="61" w:right="-1"/>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r>
    </w:tbl>
    <w:p w:rsidR="00637747" w:rsidRPr="00637747" w:rsidRDefault="00637747" w:rsidP="00637747">
      <w:pPr>
        <w:pStyle w:val="ac"/>
        <w:tabs>
          <w:tab w:val="left" w:pos="9356"/>
        </w:tabs>
        <w:ind w:firstLine="709"/>
        <w:jc w:val="center"/>
        <w:rPr>
          <w:i/>
          <w:color w:val="000000" w:themeColor="text1"/>
          <w:sz w:val="28"/>
          <w:szCs w:val="28"/>
        </w:rPr>
      </w:pPr>
    </w:p>
    <w:p w:rsidR="00E20B0A" w:rsidRPr="00783051" w:rsidRDefault="00E20B0A" w:rsidP="009E5190">
      <w:pPr>
        <w:pStyle w:val="ac"/>
        <w:tabs>
          <w:tab w:val="left" w:pos="9356"/>
        </w:tabs>
        <w:spacing w:line="276" w:lineRule="auto"/>
        <w:ind w:firstLine="709"/>
        <w:rPr>
          <w:color w:val="000000" w:themeColor="text1"/>
          <w:sz w:val="28"/>
          <w:szCs w:val="28"/>
        </w:rPr>
      </w:pPr>
      <w:r w:rsidRPr="00783051">
        <w:rPr>
          <w:color w:val="000000" w:themeColor="text1"/>
          <w:sz w:val="28"/>
          <w:szCs w:val="28"/>
        </w:rPr>
        <w:t xml:space="preserve">Особое внимание занимает проблема улучшения жилищных условий молодых семей. </w:t>
      </w:r>
    </w:p>
    <w:p w:rsidR="00E20B0A" w:rsidRPr="00783051" w:rsidRDefault="00E20B0A" w:rsidP="009E5190">
      <w:pPr>
        <w:pStyle w:val="a3"/>
        <w:spacing w:before="0" w:beforeAutospacing="0" w:after="0" w:afterAutospacing="0" w:line="276" w:lineRule="auto"/>
        <w:ind w:firstLine="720"/>
        <w:jc w:val="both"/>
        <w:rPr>
          <w:color w:val="000000" w:themeColor="text1"/>
          <w:sz w:val="28"/>
          <w:szCs w:val="28"/>
        </w:rPr>
      </w:pPr>
      <w:r w:rsidRPr="00783051">
        <w:rPr>
          <w:color w:val="000000" w:themeColor="text1"/>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своей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 займов будет являться для них хорошим стимулом дальнейшего профессионального роста.</w:t>
      </w:r>
    </w:p>
    <w:p w:rsidR="00E20B0A" w:rsidRPr="00783051" w:rsidRDefault="00E20B0A" w:rsidP="004E47FF">
      <w:pPr>
        <w:tabs>
          <w:tab w:val="left" w:pos="0"/>
        </w:tabs>
        <w:spacing w:after="0"/>
        <w:ind w:firstLine="709"/>
        <w:jc w:val="both"/>
        <w:rPr>
          <w:rFonts w:ascii="Times New Roman" w:hAnsi="Times New Roman" w:cs="Times New Roman"/>
          <w:color w:val="000000" w:themeColor="text1"/>
          <w:sz w:val="28"/>
          <w:szCs w:val="28"/>
        </w:rPr>
      </w:pPr>
      <w:r w:rsidRPr="00783051">
        <w:rPr>
          <w:rFonts w:ascii="Times New Roman" w:hAnsi="Times New Roman" w:cs="Times New Roman"/>
          <w:color w:val="000000" w:themeColor="text1"/>
          <w:sz w:val="28"/>
          <w:szCs w:val="28"/>
        </w:rPr>
        <w:t xml:space="preserve">За время действия подпрограммы «Обеспечение жильем молодых семей» было реализовано </w:t>
      </w:r>
      <w:r>
        <w:rPr>
          <w:rFonts w:ascii="Times New Roman" w:hAnsi="Times New Roman" w:cs="Times New Roman"/>
          <w:color w:val="000000" w:themeColor="text1"/>
          <w:sz w:val="28"/>
          <w:szCs w:val="28"/>
        </w:rPr>
        <w:t xml:space="preserve">более </w:t>
      </w:r>
      <w:r w:rsidR="00A10A24">
        <w:rPr>
          <w:rFonts w:ascii="Times New Roman" w:hAnsi="Times New Roman" w:cs="Times New Roman"/>
          <w:color w:val="000000" w:themeColor="text1"/>
          <w:sz w:val="28"/>
          <w:szCs w:val="28"/>
        </w:rPr>
        <w:t>26</w:t>
      </w:r>
      <w:r w:rsidR="00C52696">
        <w:rPr>
          <w:rFonts w:ascii="Times New Roman" w:hAnsi="Times New Roman" w:cs="Times New Roman"/>
          <w:color w:val="000000" w:themeColor="text1"/>
          <w:sz w:val="28"/>
          <w:szCs w:val="28"/>
        </w:rPr>
        <w:t>4</w:t>
      </w:r>
      <w:r w:rsidRPr="00783051">
        <w:rPr>
          <w:rFonts w:ascii="Times New Roman" w:hAnsi="Times New Roman" w:cs="Times New Roman"/>
          <w:color w:val="000000" w:themeColor="text1"/>
          <w:sz w:val="28"/>
          <w:szCs w:val="28"/>
        </w:rPr>
        <w:t xml:space="preserve"> свидетельств. </w:t>
      </w:r>
      <w:proofErr w:type="gramStart"/>
      <w:r w:rsidRPr="00783051">
        <w:rPr>
          <w:rFonts w:ascii="Times New Roman" w:hAnsi="Times New Roman" w:cs="Times New Roman"/>
          <w:color w:val="000000" w:themeColor="text1"/>
          <w:sz w:val="28"/>
          <w:szCs w:val="28"/>
        </w:rPr>
        <w:t xml:space="preserve">Список </w:t>
      </w:r>
      <w:r>
        <w:rPr>
          <w:rFonts w:ascii="Times New Roman" w:hAnsi="Times New Roman" w:cs="Times New Roman"/>
          <w:color w:val="000000" w:themeColor="text1"/>
          <w:sz w:val="28"/>
          <w:szCs w:val="28"/>
        </w:rPr>
        <w:t xml:space="preserve">молодых </w:t>
      </w:r>
      <w:r w:rsidRPr="00783051">
        <w:rPr>
          <w:rFonts w:ascii="Times New Roman" w:hAnsi="Times New Roman" w:cs="Times New Roman"/>
          <w:color w:val="000000" w:themeColor="text1"/>
          <w:sz w:val="28"/>
          <w:szCs w:val="28"/>
        </w:rPr>
        <w:t xml:space="preserve">семей – </w:t>
      </w:r>
      <w:r>
        <w:rPr>
          <w:rFonts w:ascii="Times New Roman" w:hAnsi="Times New Roman" w:cs="Times New Roman"/>
          <w:color w:val="000000" w:themeColor="text1"/>
          <w:sz w:val="28"/>
          <w:szCs w:val="28"/>
        </w:rPr>
        <w:t xml:space="preserve">участников </w:t>
      </w:r>
      <w:r w:rsidR="00C52696">
        <w:rPr>
          <w:rFonts w:ascii="Times New Roman" w:hAnsi="Times New Roman" w:cs="Times New Roman"/>
          <w:color w:val="000000" w:themeColor="text1"/>
          <w:sz w:val="28"/>
          <w:szCs w:val="28"/>
        </w:rPr>
        <w:t>мероприятия по обеспечению жильем молодых семей ведомственной целевой программы</w:t>
      </w:r>
      <w:r w:rsidR="004E47FF">
        <w:rPr>
          <w:rFonts w:ascii="Times New Roman" w:hAnsi="Times New Roman" w:cs="Times New Roman"/>
          <w:color w:val="000000" w:themeColor="text1"/>
          <w:sz w:val="28"/>
          <w:szCs w:val="28"/>
        </w:rPr>
        <w:t xml:space="preserve"> </w:t>
      </w:r>
      <w:r w:rsidR="00A10A24" w:rsidRPr="00A10A24">
        <w:rPr>
          <w:rFonts w:ascii="Times New Roman" w:hAnsi="Times New Roman" w:cs="Times New Roman"/>
          <w:color w:val="000000" w:themeColor="text1"/>
          <w:sz w:val="28"/>
          <w:szCs w:val="28"/>
        </w:rPr>
        <w:t xml:space="preserve"> «Оказание государственной поддержки гражданам в обеспечении жильем и оплате жилищно-коммунальных услуг» государственной программы «Обеспечение доступным и комфортным жильем и коммунальными услугами граждан Российской Федерации»</w:t>
      </w:r>
      <w:r w:rsidR="00C52696">
        <w:rPr>
          <w:rFonts w:ascii="Times New Roman" w:hAnsi="Times New Roman" w:cs="Times New Roman"/>
          <w:color w:val="000000" w:themeColor="text1"/>
          <w:sz w:val="28"/>
          <w:szCs w:val="28"/>
        </w:rPr>
        <w:t xml:space="preserve"> государственной программы «Обеспечение доступным и комфортным жильем и коммунальными услугами граждан Российской Федерации»</w:t>
      </w:r>
      <w:r>
        <w:rPr>
          <w:rFonts w:ascii="Times New Roman" w:hAnsi="Times New Roman" w:cs="Times New Roman"/>
          <w:color w:val="000000" w:themeColor="text1"/>
          <w:sz w:val="28"/>
          <w:szCs w:val="28"/>
        </w:rPr>
        <w:t xml:space="preserve">, </w:t>
      </w:r>
      <w:r w:rsidR="00A10A24">
        <w:rPr>
          <w:rFonts w:ascii="Times New Roman" w:hAnsi="Times New Roman" w:cs="Times New Roman"/>
          <w:color w:val="000000" w:themeColor="text1"/>
          <w:sz w:val="28"/>
          <w:szCs w:val="28"/>
        </w:rPr>
        <w:t>в</w:t>
      </w:r>
      <w:r w:rsidRPr="00783051">
        <w:rPr>
          <w:rFonts w:ascii="Times New Roman" w:hAnsi="Times New Roman" w:cs="Times New Roman"/>
          <w:color w:val="000000" w:themeColor="text1"/>
          <w:sz w:val="28"/>
          <w:szCs w:val="28"/>
        </w:rPr>
        <w:t xml:space="preserve"> 20</w:t>
      </w:r>
      <w:r w:rsidR="00C52696">
        <w:rPr>
          <w:rFonts w:ascii="Times New Roman" w:hAnsi="Times New Roman" w:cs="Times New Roman"/>
          <w:color w:val="000000" w:themeColor="text1"/>
          <w:sz w:val="28"/>
          <w:szCs w:val="28"/>
        </w:rPr>
        <w:t>20</w:t>
      </w:r>
      <w:r w:rsidRPr="00783051">
        <w:rPr>
          <w:rFonts w:ascii="Times New Roman" w:hAnsi="Times New Roman" w:cs="Times New Roman"/>
          <w:color w:val="000000" w:themeColor="text1"/>
          <w:sz w:val="28"/>
          <w:szCs w:val="28"/>
        </w:rPr>
        <w:t xml:space="preserve"> год</w:t>
      </w:r>
      <w:r w:rsidR="00A10A24">
        <w:rPr>
          <w:rFonts w:ascii="Times New Roman" w:hAnsi="Times New Roman" w:cs="Times New Roman"/>
          <w:color w:val="000000" w:themeColor="text1"/>
          <w:sz w:val="28"/>
          <w:szCs w:val="28"/>
        </w:rPr>
        <w:t>у</w:t>
      </w:r>
      <w:r w:rsidRPr="00783051">
        <w:rPr>
          <w:rFonts w:ascii="Times New Roman" w:hAnsi="Times New Roman" w:cs="Times New Roman"/>
          <w:color w:val="000000" w:themeColor="text1"/>
          <w:sz w:val="28"/>
          <w:szCs w:val="28"/>
        </w:rPr>
        <w:t xml:space="preserve"> составляет </w:t>
      </w:r>
      <w:r w:rsidR="00C52696">
        <w:rPr>
          <w:rFonts w:ascii="Times New Roman" w:hAnsi="Times New Roman" w:cs="Times New Roman"/>
          <w:color w:val="000000" w:themeColor="text1"/>
          <w:sz w:val="28"/>
          <w:szCs w:val="28"/>
        </w:rPr>
        <w:t>60</w:t>
      </w:r>
      <w:r w:rsidRPr="00783051">
        <w:rPr>
          <w:rFonts w:ascii="Times New Roman" w:hAnsi="Times New Roman" w:cs="Times New Roman"/>
          <w:color w:val="000000" w:themeColor="text1"/>
          <w:sz w:val="28"/>
          <w:szCs w:val="28"/>
        </w:rPr>
        <w:t xml:space="preserve"> молоды</w:t>
      </w:r>
      <w:r>
        <w:rPr>
          <w:rFonts w:ascii="Times New Roman" w:hAnsi="Times New Roman" w:cs="Times New Roman"/>
          <w:color w:val="000000" w:themeColor="text1"/>
          <w:sz w:val="28"/>
          <w:szCs w:val="28"/>
        </w:rPr>
        <w:t>х семей</w:t>
      </w:r>
      <w:r w:rsidR="004E47FF">
        <w:rPr>
          <w:rFonts w:ascii="Times New Roman" w:hAnsi="Times New Roman" w:cs="Times New Roman"/>
          <w:color w:val="000000" w:themeColor="text1"/>
          <w:sz w:val="28"/>
          <w:szCs w:val="28"/>
        </w:rPr>
        <w:t>;</w:t>
      </w:r>
      <w:proofErr w:type="gramEnd"/>
      <w:r w:rsidRPr="00783051">
        <w:rPr>
          <w:rFonts w:ascii="Times New Roman" w:hAnsi="Times New Roman" w:cs="Times New Roman"/>
          <w:color w:val="000000" w:themeColor="text1"/>
          <w:sz w:val="28"/>
          <w:szCs w:val="28"/>
        </w:rPr>
        <w:t xml:space="preserve"> </w:t>
      </w:r>
      <w:r w:rsidR="004E47FF" w:rsidRPr="004E47FF">
        <w:rPr>
          <w:rFonts w:ascii="Times New Roman" w:hAnsi="Times New Roman" w:cs="Times New Roman"/>
          <w:color w:val="000000" w:themeColor="text1"/>
          <w:sz w:val="28"/>
          <w:szCs w:val="28"/>
        </w:rPr>
        <w:t xml:space="preserve">Государственной программы </w:t>
      </w:r>
      <w:r w:rsidR="00C52696">
        <w:rPr>
          <w:rFonts w:ascii="Times New Roman" w:hAnsi="Times New Roman" w:cs="Times New Roman"/>
          <w:color w:val="000000" w:themeColor="text1"/>
          <w:sz w:val="28"/>
          <w:szCs w:val="28"/>
        </w:rPr>
        <w:t>«Комплексное развитие сельских территорий»</w:t>
      </w:r>
      <w:r w:rsidR="004E47F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составляет </w:t>
      </w:r>
      <w:r w:rsidR="00C52696">
        <w:rPr>
          <w:rFonts w:ascii="Times New Roman" w:hAnsi="Times New Roman" w:cs="Times New Roman"/>
          <w:color w:val="000000" w:themeColor="text1"/>
          <w:sz w:val="28"/>
          <w:szCs w:val="28"/>
        </w:rPr>
        <w:t>37</w:t>
      </w:r>
      <w:r>
        <w:rPr>
          <w:rFonts w:ascii="Times New Roman" w:hAnsi="Times New Roman" w:cs="Times New Roman"/>
          <w:color w:val="000000" w:themeColor="text1"/>
          <w:sz w:val="28"/>
          <w:szCs w:val="28"/>
        </w:rPr>
        <w:t xml:space="preserve"> сем</w:t>
      </w:r>
      <w:r w:rsidR="00C52696">
        <w:rPr>
          <w:rFonts w:ascii="Times New Roman" w:hAnsi="Times New Roman" w:cs="Times New Roman"/>
          <w:color w:val="000000" w:themeColor="text1"/>
          <w:sz w:val="28"/>
          <w:szCs w:val="28"/>
        </w:rPr>
        <w:t>ей</w:t>
      </w:r>
      <w:r>
        <w:rPr>
          <w:rFonts w:ascii="Times New Roman" w:hAnsi="Times New Roman" w:cs="Times New Roman"/>
          <w:color w:val="000000" w:themeColor="text1"/>
          <w:sz w:val="28"/>
          <w:szCs w:val="28"/>
        </w:rPr>
        <w:t xml:space="preserve">, </w:t>
      </w:r>
      <w:r w:rsidRPr="00783051">
        <w:rPr>
          <w:rFonts w:ascii="Times New Roman" w:hAnsi="Times New Roman" w:cs="Times New Roman"/>
          <w:color w:val="000000" w:themeColor="text1"/>
          <w:sz w:val="28"/>
          <w:szCs w:val="28"/>
        </w:rPr>
        <w:t>более 6</w:t>
      </w:r>
      <w:r w:rsidR="004E47FF">
        <w:rPr>
          <w:rFonts w:ascii="Times New Roman" w:hAnsi="Times New Roman" w:cs="Times New Roman"/>
          <w:color w:val="000000" w:themeColor="text1"/>
          <w:sz w:val="28"/>
          <w:szCs w:val="28"/>
        </w:rPr>
        <w:t>0</w:t>
      </w:r>
      <w:r w:rsidRPr="00783051">
        <w:rPr>
          <w:rFonts w:ascii="Times New Roman" w:hAnsi="Times New Roman" w:cs="Times New Roman"/>
          <w:color w:val="000000" w:themeColor="text1"/>
          <w:sz w:val="28"/>
          <w:szCs w:val="28"/>
        </w:rPr>
        <w:t>% из них изъявили направить социальную выплату на строительс</w:t>
      </w:r>
      <w:r w:rsidR="004E47FF">
        <w:rPr>
          <w:rFonts w:ascii="Times New Roman" w:hAnsi="Times New Roman" w:cs="Times New Roman"/>
          <w:color w:val="000000" w:themeColor="text1"/>
          <w:sz w:val="28"/>
          <w:szCs w:val="28"/>
        </w:rPr>
        <w:t>тво индивидуального жилого дома.</w:t>
      </w:r>
      <w:r w:rsidRPr="00783051">
        <w:rPr>
          <w:rFonts w:ascii="Times New Roman" w:hAnsi="Times New Roman" w:cs="Times New Roman"/>
          <w:color w:val="000000" w:themeColor="text1"/>
          <w:sz w:val="28"/>
          <w:szCs w:val="28"/>
        </w:rPr>
        <w:t xml:space="preserve"> </w:t>
      </w:r>
    </w:p>
    <w:p w:rsidR="005F4E83" w:rsidRDefault="00E20B0A" w:rsidP="009E5190">
      <w:pPr>
        <w:tabs>
          <w:tab w:val="left" w:pos="0"/>
        </w:tabs>
        <w:spacing w:after="0"/>
        <w:ind w:firstLine="709"/>
        <w:jc w:val="both"/>
        <w:rPr>
          <w:rFonts w:ascii="Times New Roman" w:hAnsi="Times New Roman" w:cs="Times New Roman"/>
          <w:color w:val="000000" w:themeColor="text1"/>
          <w:sz w:val="28"/>
          <w:szCs w:val="28"/>
        </w:rPr>
      </w:pPr>
      <w:r w:rsidRPr="00783051">
        <w:rPr>
          <w:rFonts w:ascii="Times New Roman" w:hAnsi="Times New Roman" w:cs="Times New Roman"/>
          <w:color w:val="000000" w:themeColor="text1"/>
          <w:sz w:val="28"/>
          <w:szCs w:val="28"/>
        </w:rPr>
        <w:t xml:space="preserve"> У тех молодых семей, кто выбрал приобретение как способ улучшения жилищных условий, возникает множество препятствий. Одним из наиболее непреодолимых препятствий считается физический износ жилого помещения, который зачастую превышает норму (25%), установленную действующим законодательством Тюменской области. </w:t>
      </w:r>
    </w:p>
    <w:p w:rsidR="0008042E" w:rsidRDefault="00C2748B" w:rsidP="004E47FF">
      <w:pPr>
        <w:tabs>
          <w:tab w:val="left" w:pos="0"/>
        </w:tabs>
        <w:spacing w:after="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w:t>
      </w:r>
      <w:r w:rsidR="004E47FF">
        <w:rPr>
          <w:rFonts w:ascii="Times New Roman" w:hAnsi="Times New Roman" w:cs="Times New Roman"/>
          <w:color w:val="000000" w:themeColor="text1"/>
          <w:sz w:val="28"/>
          <w:szCs w:val="28"/>
        </w:rPr>
        <w:t xml:space="preserve"> в рамках</w:t>
      </w:r>
      <w:r w:rsidR="0008042E" w:rsidRPr="0008042E">
        <w:rPr>
          <w:rFonts w:ascii="Times New Roman" w:hAnsi="Times New Roman" w:cs="Times New Roman"/>
          <w:color w:val="000000" w:themeColor="text1"/>
          <w:sz w:val="28"/>
          <w:szCs w:val="28"/>
        </w:rPr>
        <w:t xml:space="preserve"> </w:t>
      </w:r>
      <w:r w:rsidR="004E47FF" w:rsidRPr="004E47FF">
        <w:rPr>
          <w:rFonts w:ascii="Times New Roman" w:hAnsi="Times New Roman" w:cs="Times New Roman"/>
          <w:color w:val="000000" w:themeColor="text1"/>
          <w:sz w:val="28"/>
          <w:szCs w:val="28"/>
        </w:rPr>
        <w:t>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«Обеспечение доступным и комфортным жильем и коммунальными услугами граждан Российской Федерации»</w:t>
      </w:r>
      <w:r w:rsidR="00C20AFD">
        <w:rPr>
          <w:rFonts w:ascii="Times New Roman" w:hAnsi="Times New Roman" w:cs="Times New Roman"/>
          <w:color w:val="000000" w:themeColor="text1"/>
          <w:sz w:val="28"/>
          <w:szCs w:val="28"/>
        </w:rPr>
        <w:t xml:space="preserve">, </w:t>
      </w:r>
      <w:r w:rsidR="00C20AFD">
        <w:rPr>
          <w:rFonts w:ascii="Times New Roman" w:hAnsi="Times New Roman" w:cs="Times New Roman"/>
          <w:color w:val="000000" w:themeColor="text1"/>
          <w:sz w:val="28"/>
          <w:szCs w:val="28"/>
        </w:rPr>
        <w:lastRenderedPageBreak/>
        <w:t xml:space="preserve">социальную выплату получили </w:t>
      </w:r>
      <w:r w:rsidR="0008042E" w:rsidRPr="0008042E">
        <w:rPr>
          <w:rFonts w:ascii="Times New Roman" w:hAnsi="Times New Roman" w:cs="Times New Roman"/>
          <w:color w:val="000000" w:themeColor="text1"/>
          <w:sz w:val="28"/>
          <w:szCs w:val="28"/>
        </w:rPr>
        <w:t xml:space="preserve">- </w:t>
      </w:r>
      <w:r w:rsidR="004E47FF">
        <w:rPr>
          <w:rFonts w:ascii="Times New Roman" w:hAnsi="Times New Roman" w:cs="Times New Roman"/>
          <w:color w:val="000000" w:themeColor="text1"/>
          <w:sz w:val="28"/>
          <w:szCs w:val="28"/>
        </w:rPr>
        <w:t>6</w:t>
      </w:r>
      <w:r w:rsidR="0008042E" w:rsidRPr="0008042E">
        <w:rPr>
          <w:rFonts w:ascii="Times New Roman" w:hAnsi="Times New Roman" w:cs="Times New Roman"/>
          <w:color w:val="000000" w:themeColor="text1"/>
          <w:sz w:val="28"/>
          <w:szCs w:val="28"/>
        </w:rPr>
        <w:t xml:space="preserve"> сем</w:t>
      </w:r>
      <w:r w:rsidR="00402BE0">
        <w:rPr>
          <w:rFonts w:ascii="Times New Roman" w:hAnsi="Times New Roman" w:cs="Times New Roman"/>
          <w:color w:val="000000" w:themeColor="text1"/>
          <w:sz w:val="28"/>
          <w:szCs w:val="28"/>
        </w:rPr>
        <w:t>ей</w:t>
      </w:r>
      <w:r w:rsidR="0008042E" w:rsidRPr="0008042E">
        <w:rPr>
          <w:rFonts w:ascii="Times New Roman" w:hAnsi="Times New Roman" w:cs="Times New Roman"/>
          <w:color w:val="000000" w:themeColor="text1"/>
          <w:sz w:val="28"/>
          <w:szCs w:val="28"/>
        </w:rPr>
        <w:t xml:space="preserve">, </w:t>
      </w:r>
      <w:r w:rsidR="004E47FF">
        <w:rPr>
          <w:rFonts w:ascii="Times New Roman" w:hAnsi="Times New Roman" w:cs="Times New Roman"/>
          <w:color w:val="000000" w:themeColor="text1"/>
          <w:sz w:val="28"/>
          <w:szCs w:val="28"/>
        </w:rPr>
        <w:t xml:space="preserve"> в рамках </w:t>
      </w:r>
      <w:r w:rsidR="004E47FF" w:rsidRPr="004E47FF">
        <w:rPr>
          <w:rFonts w:ascii="Times New Roman" w:hAnsi="Times New Roman" w:cs="Times New Roman"/>
          <w:color w:val="000000" w:themeColor="text1"/>
          <w:sz w:val="28"/>
          <w:szCs w:val="28"/>
        </w:rPr>
        <w:t xml:space="preserve">Государственной программы </w:t>
      </w:r>
      <w:r w:rsidR="00C20AFD">
        <w:rPr>
          <w:rFonts w:ascii="Times New Roman" w:hAnsi="Times New Roman" w:cs="Times New Roman"/>
          <w:color w:val="000000" w:themeColor="text1"/>
          <w:sz w:val="28"/>
          <w:szCs w:val="28"/>
        </w:rPr>
        <w:t>«Комплексное развитие сельских территорий»</w:t>
      </w:r>
      <w:r w:rsidR="004E47FF">
        <w:rPr>
          <w:rFonts w:ascii="Times New Roman" w:hAnsi="Times New Roman" w:cs="Times New Roman"/>
          <w:color w:val="000000" w:themeColor="text1"/>
          <w:sz w:val="28"/>
          <w:szCs w:val="28"/>
        </w:rPr>
        <w:t xml:space="preserve"> - </w:t>
      </w:r>
      <w:r w:rsidR="00C20AFD">
        <w:rPr>
          <w:rFonts w:ascii="Times New Roman" w:hAnsi="Times New Roman" w:cs="Times New Roman"/>
          <w:color w:val="000000" w:themeColor="text1"/>
          <w:sz w:val="28"/>
          <w:szCs w:val="28"/>
        </w:rPr>
        <w:t>3</w:t>
      </w:r>
      <w:r w:rsidR="0008042E" w:rsidRPr="0008042E">
        <w:rPr>
          <w:rFonts w:ascii="Times New Roman" w:hAnsi="Times New Roman" w:cs="Times New Roman"/>
          <w:color w:val="000000" w:themeColor="text1"/>
          <w:sz w:val="28"/>
          <w:szCs w:val="28"/>
        </w:rPr>
        <w:t xml:space="preserve"> сем</w:t>
      </w:r>
      <w:r w:rsidR="00C20AFD">
        <w:rPr>
          <w:rFonts w:ascii="Times New Roman" w:hAnsi="Times New Roman" w:cs="Times New Roman"/>
          <w:color w:val="000000" w:themeColor="text1"/>
          <w:sz w:val="28"/>
          <w:szCs w:val="28"/>
        </w:rPr>
        <w:t>ьи</w:t>
      </w:r>
      <w:r w:rsidR="0008042E" w:rsidRPr="0008042E">
        <w:rPr>
          <w:rFonts w:ascii="Times New Roman" w:hAnsi="Times New Roman" w:cs="Times New Roman"/>
          <w:color w:val="000000" w:themeColor="text1"/>
          <w:sz w:val="28"/>
          <w:szCs w:val="28"/>
        </w:rPr>
        <w:t>.</w:t>
      </w:r>
    </w:p>
    <w:p w:rsidR="00021F07" w:rsidRDefault="00F0740A" w:rsidP="00F0740A">
      <w:pPr>
        <w:tabs>
          <w:tab w:val="left" w:pos="0"/>
        </w:tab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E20B0A" w:rsidRPr="00F0508B">
        <w:rPr>
          <w:rFonts w:ascii="Times New Roman" w:hAnsi="Times New Roman" w:cs="Times New Roman"/>
          <w:color w:val="000000" w:themeColor="text1"/>
          <w:sz w:val="28"/>
          <w:szCs w:val="28"/>
        </w:rPr>
        <w:t xml:space="preserve"> </w:t>
      </w:r>
    </w:p>
    <w:p w:rsidR="0008042E" w:rsidRDefault="00075AF5" w:rsidP="00F03FEB">
      <w:pPr>
        <w:ind w:left="142" w:firstLine="567"/>
        <w:contextualSpacing/>
        <w:jc w:val="center"/>
        <w:rPr>
          <w:rFonts w:ascii="Times New Roman" w:eastAsia="+mn-ea" w:hAnsi="Times New Roman" w:cs="Times New Roman"/>
          <w:bCs/>
          <w:iCs/>
          <w:color w:val="000000" w:themeColor="text1"/>
          <w:sz w:val="28"/>
          <w:szCs w:val="28"/>
        </w:rPr>
      </w:pPr>
      <w:r w:rsidRPr="000A0C3D">
        <w:rPr>
          <w:rFonts w:ascii="Times New Roman" w:hAnsi="Times New Roman" w:cs="Times New Roman"/>
          <w:i/>
          <w:color w:val="000000" w:themeColor="text1"/>
          <w:sz w:val="28"/>
          <w:szCs w:val="28"/>
        </w:rPr>
        <w:t xml:space="preserve">Ввод в </w:t>
      </w:r>
      <w:r w:rsidRPr="00AC31A2">
        <w:rPr>
          <w:rFonts w:ascii="Times New Roman" w:hAnsi="Times New Roman" w:cs="Times New Roman"/>
          <w:i/>
          <w:color w:val="000000" w:themeColor="text1"/>
          <w:sz w:val="28"/>
          <w:szCs w:val="28"/>
        </w:rPr>
        <w:t>действие жилых домов</w:t>
      </w:r>
      <w:r w:rsidRPr="000A0C3D">
        <w:rPr>
          <w:rFonts w:ascii="Times New Roman" w:hAnsi="Times New Roman" w:cs="Times New Roman"/>
          <w:i/>
          <w:color w:val="000000" w:themeColor="text1"/>
          <w:sz w:val="28"/>
          <w:szCs w:val="28"/>
        </w:rPr>
        <w:t xml:space="preserve"> по Упоровскому муниципальному району и прогноз изменения жилищного фонда</w:t>
      </w:r>
    </w:p>
    <w:p w:rsidR="00547B8D" w:rsidRDefault="00DE6E47" w:rsidP="00DE6E47">
      <w:pPr>
        <w:ind w:left="142"/>
        <w:contextualSpacing/>
        <w:jc w:val="both"/>
        <w:rPr>
          <w:rFonts w:ascii="Times New Roman" w:eastAsia="+mn-ea" w:hAnsi="Times New Roman" w:cs="Times New Roman"/>
          <w:bCs/>
          <w:iCs/>
          <w:noProof/>
          <w:color w:val="000000" w:themeColor="text1"/>
          <w:sz w:val="28"/>
          <w:szCs w:val="28"/>
          <w:lang w:eastAsia="ru-RU"/>
        </w:rPr>
      </w:pPr>
      <w:r>
        <w:rPr>
          <w:rFonts w:ascii="Times New Roman" w:eastAsia="+mn-ea" w:hAnsi="Times New Roman" w:cs="Times New Roman"/>
          <w:bCs/>
          <w:iCs/>
          <w:noProof/>
          <w:color w:val="000000" w:themeColor="text1"/>
          <w:sz w:val="28"/>
          <w:szCs w:val="28"/>
          <w:lang w:eastAsia="ru-RU"/>
        </w:rPr>
        <w:drawing>
          <wp:inline distT="0" distB="0" distL="0" distR="0" wp14:anchorId="73384F19">
            <wp:extent cx="6791325" cy="393810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99083" cy="3942608"/>
                    </a:xfrm>
                    <a:prstGeom prst="rect">
                      <a:avLst/>
                    </a:prstGeom>
                    <a:noFill/>
                    <a:ln>
                      <a:noFill/>
                    </a:ln>
                    <a:effectLst/>
                  </pic:spPr>
                </pic:pic>
              </a:graphicData>
            </a:graphic>
          </wp:inline>
        </w:drawing>
      </w:r>
    </w:p>
    <w:p w:rsidR="00547B8D" w:rsidRDefault="00547B8D" w:rsidP="00E20B0A">
      <w:pPr>
        <w:ind w:left="142" w:firstLine="567"/>
        <w:contextualSpacing/>
        <w:jc w:val="both"/>
        <w:rPr>
          <w:rFonts w:ascii="Times New Roman" w:eastAsia="+mn-ea" w:hAnsi="Times New Roman" w:cs="Times New Roman"/>
          <w:bCs/>
          <w:iCs/>
          <w:noProof/>
          <w:color w:val="000000" w:themeColor="text1"/>
          <w:sz w:val="28"/>
          <w:szCs w:val="28"/>
          <w:lang w:eastAsia="ru-RU"/>
        </w:rPr>
      </w:pPr>
    </w:p>
    <w:p w:rsidR="00E20B0A" w:rsidRPr="00F0508B" w:rsidRDefault="0008042E" w:rsidP="009E5190">
      <w:pPr>
        <w:ind w:left="142" w:firstLine="567"/>
        <w:contextualSpacing/>
        <w:jc w:val="both"/>
        <w:rPr>
          <w:rFonts w:ascii="Times New Roman" w:eastAsia="+mn-ea" w:hAnsi="Times New Roman" w:cs="Times New Roman"/>
          <w:bCs/>
          <w:iCs/>
          <w:color w:val="000000" w:themeColor="text1"/>
          <w:sz w:val="28"/>
          <w:szCs w:val="28"/>
        </w:rPr>
      </w:pPr>
      <w:r w:rsidRPr="00BF7499">
        <w:rPr>
          <w:rFonts w:ascii="Times New Roman" w:eastAsia="+mn-ea" w:hAnsi="Times New Roman" w:cs="Times New Roman"/>
          <w:bCs/>
          <w:iCs/>
          <w:color w:val="000000" w:themeColor="text1"/>
          <w:sz w:val="28"/>
          <w:szCs w:val="28"/>
        </w:rPr>
        <w:t>Не маловажную роль обеспечением жильем молодых семей и молодых специалистов является предоставление служебных жилых помещений. За 201</w:t>
      </w:r>
      <w:r w:rsidR="00DA0618">
        <w:rPr>
          <w:rFonts w:ascii="Times New Roman" w:eastAsia="+mn-ea" w:hAnsi="Times New Roman" w:cs="Times New Roman"/>
          <w:bCs/>
          <w:iCs/>
          <w:color w:val="000000" w:themeColor="text1"/>
          <w:sz w:val="28"/>
          <w:szCs w:val="28"/>
        </w:rPr>
        <w:t>9</w:t>
      </w:r>
      <w:r w:rsidRPr="00BF7499">
        <w:rPr>
          <w:rFonts w:ascii="Times New Roman" w:eastAsia="+mn-ea" w:hAnsi="Times New Roman" w:cs="Times New Roman"/>
          <w:bCs/>
          <w:iCs/>
          <w:color w:val="000000" w:themeColor="text1"/>
          <w:sz w:val="28"/>
          <w:szCs w:val="28"/>
        </w:rPr>
        <w:t xml:space="preserve"> год п</w:t>
      </w:r>
      <w:r w:rsidR="00E20B0A" w:rsidRPr="00BF7499">
        <w:rPr>
          <w:rFonts w:ascii="Times New Roman" w:eastAsia="+mn-ea" w:hAnsi="Times New Roman" w:cs="Times New Roman"/>
          <w:bCs/>
          <w:iCs/>
          <w:color w:val="000000" w:themeColor="text1"/>
          <w:sz w:val="28"/>
          <w:szCs w:val="28"/>
        </w:rPr>
        <w:t xml:space="preserve">редоставлены служебные квартиры: работникам образования – </w:t>
      </w:r>
      <w:r w:rsidR="00DA0618">
        <w:rPr>
          <w:rFonts w:ascii="Times New Roman" w:eastAsia="+mn-ea" w:hAnsi="Times New Roman" w:cs="Times New Roman"/>
          <w:bCs/>
          <w:iCs/>
          <w:color w:val="000000" w:themeColor="text1"/>
          <w:sz w:val="28"/>
          <w:szCs w:val="28"/>
        </w:rPr>
        <w:t>8</w:t>
      </w:r>
      <w:r w:rsidR="00E20B0A" w:rsidRPr="00BF7499">
        <w:rPr>
          <w:rFonts w:ascii="Times New Roman" w:eastAsia="+mn-ea" w:hAnsi="Times New Roman" w:cs="Times New Roman"/>
          <w:bCs/>
          <w:iCs/>
          <w:color w:val="000000" w:themeColor="text1"/>
          <w:sz w:val="28"/>
          <w:szCs w:val="28"/>
        </w:rPr>
        <w:t xml:space="preserve"> , здравоохранения – </w:t>
      </w:r>
      <w:r w:rsidR="00DA0618">
        <w:rPr>
          <w:rFonts w:ascii="Times New Roman" w:eastAsia="+mn-ea" w:hAnsi="Times New Roman" w:cs="Times New Roman"/>
          <w:bCs/>
          <w:iCs/>
          <w:color w:val="000000" w:themeColor="text1"/>
          <w:sz w:val="28"/>
          <w:szCs w:val="28"/>
        </w:rPr>
        <w:t>4</w:t>
      </w:r>
      <w:r w:rsidR="00E20B0A" w:rsidRPr="00BF7499">
        <w:rPr>
          <w:rFonts w:ascii="Times New Roman" w:eastAsia="+mn-ea" w:hAnsi="Times New Roman" w:cs="Times New Roman"/>
          <w:bCs/>
          <w:iCs/>
          <w:color w:val="000000" w:themeColor="text1"/>
          <w:sz w:val="28"/>
          <w:szCs w:val="28"/>
        </w:rPr>
        <w:t xml:space="preserve">,  культура и спорт – </w:t>
      </w:r>
      <w:r w:rsidR="00DA0618">
        <w:rPr>
          <w:rFonts w:ascii="Times New Roman" w:eastAsia="+mn-ea" w:hAnsi="Times New Roman" w:cs="Times New Roman"/>
          <w:bCs/>
          <w:iCs/>
          <w:color w:val="000000" w:themeColor="text1"/>
          <w:sz w:val="28"/>
          <w:szCs w:val="28"/>
        </w:rPr>
        <w:t>4</w:t>
      </w:r>
      <w:r w:rsidR="00E20B0A" w:rsidRPr="00BF7499">
        <w:rPr>
          <w:rFonts w:ascii="Times New Roman" w:eastAsia="+mn-ea" w:hAnsi="Times New Roman" w:cs="Times New Roman"/>
          <w:bCs/>
          <w:iCs/>
          <w:color w:val="000000" w:themeColor="text1"/>
          <w:sz w:val="28"/>
          <w:szCs w:val="28"/>
        </w:rPr>
        <w:t xml:space="preserve">. </w:t>
      </w:r>
      <w:r w:rsidRPr="00BF7499">
        <w:rPr>
          <w:rFonts w:ascii="Times New Roman" w:eastAsia="+mn-ea" w:hAnsi="Times New Roman" w:cs="Times New Roman"/>
          <w:bCs/>
          <w:iCs/>
          <w:color w:val="000000" w:themeColor="text1"/>
          <w:sz w:val="28"/>
          <w:szCs w:val="28"/>
        </w:rPr>
        <w:t xml:space="preserve">Всего служебный фонд жилья составляет  </w:t>
      </w:r>
      <w:r w:rsidR="009940A5" w:rsidRPr="00BF7499">
        <w:rPr>
          <w:rFonts w:ascii="Times New Roman" w:eastAsia="+mn-ea" w:hAnsi="Times New Roman" w:cs="Times New Roman"/>
          <w:bCs/>
          <w:iCs/>
          <w:color w:val="000000" w:themeColor="text1"/>
          <w:sz w:val="28"/>
          <w:szCs w:val="28"/>
        </w:rPr>
        <w:t>10</w:t>
      </w:r>
      <w:r w:rsidR="00DA0618">
        <w:rPr>
          <w:rFonts w:ascii="Times New Roman" w:eastAsia="+mn-ea" w:hAnsi="Times New Roman" w:cs="Times New Roman"/>
          <w:bCs/>
          <w:iCs/>
          <w:color w:val="000000" w:themeColor="text1"/>
          <w:sz w:val="28"/>
          <w:szCs w:val="28"/>
        </w:rPr>
        <w:t>6</w:t>
      </w:r>
      <w:r w:rsidRPr="00BF7499">
        <w:rPr>
          <w:rFonts w:ascii="Times New Roman" w:eastAsia="+mn-ea" w:hAnsi="Times New Roman" w:cs="Times New Roman"/>
          <w:bCs/>
          <w:iCs/>
          <w:color w:val="000000" w:themeColor="text1"/>
          <w:sz w:val="28"/>
          <w:szCs w:val="28"/>
        </w:rPr>
        <w:t xml:space="preserve"> </w:t>
      </w:r>
      <w:r w:rsidR="00E52805" w:rsidRPr="00BF7499">
        <w:rPr>
          <w:rFonts w:ascii="Times New Roman" w:eastAsia="+mn-ea" w:hAnsi="Times New Roman" w:cs="Times New Roman"/>
          <w:bCs/>
          <w:iCs/>
          <w:color w:val="000000" w:themeColor="text1"/>
          <w:sz w:val="28"/>
          <w:szCs w:val="28"/>
        </w:rPr>
        <w:t xml:space="preserve">жилых помещений общей площадью </w:t>
      </w:r>
      <w:r w:rsidR="00BF7499">
        <w:rPr>
          <w:rFonts w:ascii="Times New Roman" w:eastAsia="+mn-ea" w:hAnsi="Times New Roman" w:cs="Times New Roman"/>
          <w:bCs/>
          <w:iCs/>
          <w:color w:val="000000" w:themeColor="text1"/>
          <w:sz w:val="28"/>
          <w:szCs w:val="28"/>
        </w:rPr>
        <w:t>60</w:t>
      </w:r>
      <w:r w:rsidR="00DA0618">
        <w:rPr>
          <w:rFonts w:ascii="Times New Roman" w:eastAsia="+mn-ea" w:hAnsi="Times New Roman" w:cs="Times New Roman"/>
          <w:bCs/>
          <w:iCs/>
          <w:color w:val="000000" w:themeColor="text1"/>
          <w:sz w:val="28"/>
          <w:szCs w:val="28"/>
        </w:rPr>
        <w:t>31,1</w:t>
      </w:r>
      <w:r w:rsidR="00E52805" w:rsidRPr="00BF7499">
        <w:rPr>
          <w:rFonts w:ascii="Times New Roman" w:eastAsia="+mn-ea" w:hAnsi="Times New Roman" w:cs="Times New Roman"/>
          <w:bCs/>
          <w:iCs/>
          <w:color w:val="000000" w:themeColor="text1"/>
          <w:sz w:val="28"/>
          <w:szCs w:val="28"/>
        </w:rPr>
        <w:t xml:space="preserve"> </w:t>
      </w:r>
      <w:proofErr w:type="spellStart"/>
      <w:r w:rsidR="00E52805" w:rsidRPr="00BF7499">
        <w:rPr>
          <w:rFonts w:ascii="Times New Roman" w:eastAsia="+mn-ea" w:hAnsi="Times New Roman" w:cs="Times New Roman"/>
          <w:bCs/>
          <w:iCs/>
          <w:color w:val="000000" w:themeColor="text1"/>
          <w:sz w:val="28"/>
          <w:szCs w:val="28"/>
        </w:rPr>
        <w:t>кв.м</w:t>
      </w:r>
      <w:proofErr w:type="spellEnd"/>
      <w:r w:rsidRPr="00BF7499">
        <w:rPr>
          <w:rFonts w:ascii="Times New Roman" w:eastAsia="+mn-ea" w:hAnsi="Times New Roman" w:cs="Times New Roman"/>
          <w:bCs/>
          <w:iCs/>
          <w:color w:val="000000" w:themeColor="text1"/>
          <w:sz w:val="28"/>
          <w:szCs w:val="28"/>
        </w:rPr>
        <w:t>.</w:t>
      </w:r>
    </w:p>
    <w:p w:rsidR="00E20B0A" w:rsidRPr="00CA3B35" w:rsidRDefault="00CA3B35" w:rsidP="00CA3B35">
      <w:pPr>
        <w:ind w:firstLine="709"/>
        <w:jc w:val="center"/>
        <w:rPr>
          <w:rFonts w:ascii="Times New Roman" w:hAnsi="Times New Roman" w:cs="Times New Roman"/>
          <w:i/>
          <w:sz w:val="28"/>
          <w:szCs w:val="28"/>
        </w:rPr>
      </w:pPr>
      <w:r w:rsidRPr="00CA3B35">
        <w:rPr>
          <w:rFonts w:ascii="Times New Roman" w:hAnsi="Times New Roman" w:cs="Times New Roman"/>
          <w:i/>
          <w:sz w:val="28"/>
          <w:szCs w:val="28"/>
        </w:rPr>
        <w:t>Показатели эффективности</w:t>
      </w:r>
    </w:p>
    <w:tbl>
      <w:tblPr>
        <w:tblW w:w="10363" w:type="dxa"/>
        <w:tblCellMar>
          <w:left w:w="0" w:type="dxa"/>
          <w:right w:w="0" w:type="dxa"/>
        </w:tblCellMar>
        <w:tblLook w:val="0600" w:firstRow="0" w:lastRow="0" w:firstColumn="0" w:lastColumn="0" w:noHBand="1" w:noVBand="1"/>
      </w:tblPr>
      <w:tblGrid>
        <w:gridCol w:w="4551"/>
        <w:gridCol w:w="1259"/>
        <w:gridCol w:w="1151"/>
        <w:gridCol w:w="1134"/>
        <w:gridCol w:w="1134"/>
        <w:gridCol w:w="1134"/>
      </w:tblGrid>
      <w:tr w:rsidR="00FE3679" w:rsidRPr="00FE3679" w:rsidTr="0008042E">
        <w:trPr>
          <w:trHeight w:val="497"/>
        </w:trPr>
        <w:tc>
          <w:tcPr>
            <w:tcW w:w="4551" w:type="dxa"/>
            <w:vMerge w:val="restart"/>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FE3679" w:rsidRPr="00BF7499" w:rsidRDefault="00FE3679" w:rsidP="00FE3679">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Показатели </w:t>
            </w:r>
          </w:p>
        </w:tc>
        <w:tc>
          <w:tcPr>
            <w:tcW w:w="1259" w:type="dxa"/>
            <w:vMerge w:val="restart"/>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FE3679" w:rsidRPr="00BF7499" w:rsidRDefault="00FE3679" w:rsidP="00FE3679">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Единица измерения</w:t>
            </w:r>
          </w:p>
        </w:tc>
        <w:tc>
          <w:tcPr>
            <w:tcW w:w="4553" w:type="dxa"/>
            <w:gridSpan w:val="4"/>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FE3679" w:rsidRPr="00BF7499" w:rsidRDefault="00FE3679" w:rsidP="00FE3679">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Плановый период</w:t>
            </w:r>
          </w:p>
        </w:tc>
      </w:tr>
      <w:tr w:rsidR="0008042E" w:rsidRPr="00FE3679" w:rsidTr="0008042E">
        <w:trPr>
          <w:trHeight w:val="530"/>
        </w:trPr>
        <w:tc>
          <w:tcPr>
            <w:tcW w:w="4551" w:type="dxa"/>
            <w:vMerge/>
            <w:tcBorders>
              <w:top w:val="single" w:sz="8" w:space="0" w:color="000000"/>
              <w:left w:val="single" w:sz="8" w:space="0" w:color="000000"/>
              <w:bottom w:val="single" w:sz="8" w:space="0" w:color="000000"/>
              <w:right w:val="single" w:sz="8" w:space="0" w:color="000000"/>
            </w:tcBorders>
            <w:vAlign w:val="center"/>
            <w:hideMark/>
          </w:tcPr>
          <w:p w:rsidR="0008042E" w:rsidRPr="00BF7499" w:rsidRDefault="0008042E" w:rsidP="00FE3679">
            <w:pPr>
              <w:spacing w:after="0" w:line="240" w:lineRule="auto"/>
              <w:rPr>
                <w:rFonts w:ascii="Times New Roman" w:eastAsia="Times New Roman" w:hAnsi="Times New Roman" w:cs="Times New Roman"/>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042E" w:rsidRPr="00BF7499" w:rsidRDefault="0008042E" w:rsidP="00FE3679">
            <w:pPr>
              <w:spacing w:after="0" w:line="240" w:lineRule="auto"/>
              <w:rPr>
                <w:rFonts w:ascii="Times New Roman" w:eastAsia="Times New Roman" w:hAnsi="Times New Roman" w:cs="Times New Roman"/>
                <w:sz w:val="20"/>
                <w:szCs w:val="20"/>
                <w:lang w:eastAsia="ru-RU"/>
              </w:rPr>
            </w:pPr>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8042E" w:rsidRPr="00BF7499" w:rsidRDefault="00C2748B" w:rsidP="00C2748B">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2020</w:t>
            </w:r>
            <w:r w:rsidR="0008042E" w:rsidRPr="00BF7499">
              <w:rPr>
                <w:rFonts w:ascii="Times New Roman" w:eastAsia="Times New Roman" w:hAnsi="Times New Roman" w:cs="Times New Roman"/>
                <w:sz w:val="20"/>
                <w:szCs w:val="20"/>
                <w:lang w:eastAsia="ru-RU"/>
              </w:rPr>
              <w:t xml:space="preserve"> </w:t>
            </w:r>
            <w:r w:rsidR="0008042E"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год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8042E" w:rsidRPr="00BF7499" w:rsidRDefault="000E0965" w:rsidP="00C2748B">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202</w:t>
            </w:r>
            <w:r w:rsidR="00C2748B">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1</w:t>
            </w:r>
            <w:r w:rsidR="0008042E"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 xml:space="preserve"> год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8042E" w:rsidRPr="00BF7499" w:rsidRDefault="00F7024A" w:rsidP="00C2748B">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202</w:t>
            </w:r>
            <w:r w:rsidR="00C2748B">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2</w:t>
            </w:r>
            <w:r w:rsidR="0008042E"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 xml:space="preserve"> год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8042E" w:rsidRPr="00BF7499" w:rsidRDefault="0008042E" w:rsidP="00C2748B">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20</w:t>
            </w:r>
            <w:r w:rsidR="0083751F"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2</w:t>
            </w:r>
            <w:r w:rsidR="00C2748B">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3</w:t>
            </w:r>
            <w:r w:rsidRPr="00BF7499">
              <w:rPr>
                <w:rFonts w:ascii="Times New Roman" w:eastAsia="Times New Roman" w:hAnsi="Times New Roman" w:cs="Times New Roman"/>
                <w:sz w:val="20"/>
                <w:szCs w:val="20"/>
                <w:lang w:eastAsia="ru-RU"/>
              </w:rPr>
              <w:t xml:space="preserve"> </w:t>
            </w:r>
            <w:r w:rsidRPr="00BF7499">
              <w:rPr>
                <w:rFonts w:ascii="Times New Roman" w:eastAsia="Times New Roman" w:hAnsi="Times New Roman" w:cs="Times New Roman"/>
                <w:b/>
                <w:bCs/>
                <w:color w:val="000000" w:themeColor="text1"/>
                <w:kern w:val="24"/>
                <w:sz w:val="20"/>
                <w:szCs w:val="20"/>
                <w:lang w:eastAsia="ru-RU"/>
                <w14:shadow w14:blurRad="38100" w14:dist="38100" w14:dir="2700000" w14:sx="100000" w14:sy="100000" w14:kx="0" w14:ky="0" w14:algn="tl">
                  <w14:srgbClr w14:val="FFFFFF"/>
                </w14:shadow>
              </w:rPr>
              <w:t>год</w:t>
            </w:r>
          </w:p>
        </w:tc>
      </w:tr>
      <w:tr w:rsidR="000E0965" w:rsidRPr="00FE3679" w:rsidTr="00632868">
        <w:trPr>
          <w:trHeight w:val="640"/>
        </w:trPr>
        <w:tc>
          <w:tcPr>
            <w:tcW w:w="45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0E0965" w:rsidRPr="00BF7499" w:rsidRDefault="000E0965" w:rsidP="00FE3679">
            <w:pPr>
              <w:spacing w:after="0" w:line="240" w:lineRule="auto"/>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Площадь жилья на предоставленную господдержку</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04B0A">
            <w:pPr>
              <w:spacing w:after="0" w:line="240" w:lineRule="auto"/>
              <w:jc w:val="center"/>
              <w:textAlignment w:val="center"/>
              <w:rPr>
                <w:rFonts w:ascii="Times New Roman" w:eastAsia="Times New Roman" w:hAnsi="Times New Roman" w:cs="Times New Roman"/>
                <w:sz w:val="20"/>
                <w:szCs w:val="20"/>
                <w:lang w:eastAsia="ru-RU"/>
              </w:rPr>
            </w:pPr>
            <w:proofErr w:type="spellStart"/>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кв</w:t>
            </w:r>
            <w:proofErr w:type="gramStart"/>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.м</w:t>
            </w:r>
            <w:proofErr w:type="spellEnd"/>
            <w:proofErr w:type="gramEnd"/>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1041BA" w:rsidP="00547B8D">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0E0965"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0E0965"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1041BA"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500</w:t>
            </w:r>
          </w:p>
        </w:tc>
      </w:tr>
      <w:tr w:rsidR="000E0965" w:rsidRPr="00FE3679" w:rsidTr="000E0965">
        <w:trPr>
          <w:trHeight w:val="421"/>
        </w:trPr>
        <w:tc>
          <w:tcPr>
            <w:tcW w:w="45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0E0965" w:rsidRPr="00BF7499" w:rsidRDefault="000E0965" w:rsidP="00FE3679">
            <w:pPr>
              <w:spacing w:before="72" w:after="0" w:line="240" w:lineRule="auto"/>
              <w:textAlignment w:val="baseline"/>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 xml:space="preserve">Ввод в эксплуатацию объектов жилищного строительства </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тыс. кв. м</w:t>
            </w:r>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1041BA" w:rsidP="00547B8D">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1041BA"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1041BA"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1041BA"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E0965" w:rsidRPr="00FE3679" w:rsidTr="000E0965">
        <w:trPr>
          <w:trHeight w:val="561"/>
        </w:trPr>
        <w:tc>
          <w:tcPr>
            <w:tcW w:w="45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0E0965" w:rsidRPr="00BF7499" w:rsidRDefault="000E0965" w:rsidP="00FE3679">
            <w:pPr>
              <w:spacing w:before="72" w:after="0" w:line="240" w:lineRule="auto"/>
              <w:textAlignment w:val="baseline"/>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Площадь инженерно-подготовленных участков для индивидуального строительства жилья</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Га</w:t>
            </w:r>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0E0965" w:rsidP="00547B8D">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55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55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55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1041BA" w:rsidP="00FE3679">
            <w:pPr>
              <w:spacing w:after="0" w:line="240" w:lineRule="auto"/>
              <w:jc w:val="center"/>
              <w:textAlignment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r>
      <w:tr w:rsidR="000E0965" w:rsidRPr="00FE3679" w:rsidTr="000E0965">
        <w:trPr>
          <w:trHeight w:val="529"/>
        </w:trPr>
        <w:tc>
          <w:tcPr>
            <w:tcW w:w="45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0E0965" w:rsidRPr="00BF7499" w:rsidRDefault="000E0965" w:rsidP="00FE3679">
            <w:pPr>
              <w:spacing w:after="0" w:line="240" w:lineRule="auto"/>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lastRenderedPageBreak/>
              <w:t>Построено (приобретено) жилья для льготных категорий граждан</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center"/>
              <w:rPr>
                <w:rFonts w:ascii="Times New Roman" w:eastAsia="Times New Roman" w:hAnsi="Times New Roman" w:cs="Times New Roman"/>
                <w:sz w:val="20"/>
                <w:szCs w:val="20"/>
                <w:lang w:eastAsia="ru-RU"/>
              </w:rPr>
            </w:pPr>
            <w:proofErr w:type="spellStart"/>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кв</w:t>
            </w:r>
            <w:proofErr w:type="gramStart"/>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.м</w:t>
            </w:r>
            <w:proofErr w:type="spellEnd"/>
            <w:proofErr w:type="gramEnd"/>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0E0965" w:rsidP="00547B8D">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DA0618" w:rsidP="00FE3679">
            <w:pPr>
              <w:spacing w:after="0" w:line="240" w:lineRule="auto"/>
              <w:jc w:val="center"/>
              <w:textAlignment w:val="bottom"/>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0E0965" w:rsidRPr="00FE3679" w:rsidTr="00F7024A">
        <w:trPr>
          <w:trHeight w:val="581"/>
        </w:trPr>
        <w:tc>
          <w:tcPr>
            <w:tcW w:w="45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0E0965" w:rsidRPr="00BF7499" w:rsidRDefault="000E0965" w:rsidP="00FE3679">
            <w:pPr>
              <w:spacing w:after="0" w:line="240" w:lineRule="auto"/>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Построено (приобретено) жилья для переселения граждан из ветхого жилья</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04B0A">
            <w:pPr>
              <w:spacing w:after="0" w:line="240" w:lineRule="auto"/>
              <w:jc w:val="center"/>
              <w:textAlignment w:val="center"/>
              <w:rPr>
                <w:rFonts w:ascii="Times New Roman" w:eastAsia="Times New Roman" w:hAnsi="Times New Roman" w:cs="Times New Roman"/>
                <w:sz w:val="20"/>
                <w:szCs w:val="20"/>
                <w:lang w:eastAsia="ru-RU"/>
              </w:rPr>
            </w:pPr>
            <w:proofErr w:type="spellStart"/>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кв</w:t>
            </w:r>
            <w:proofErr w:type="gramStart"/>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.м</w:t>
            </w:r>
            <w:proofErr w:type="spellEnd"/>
            <w:proofErr w:type="gramEnd"/>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DA0618" w:rsidP="00FE3679">
            <w:pPr>
              <w:spacing w:after="0" w:line="240" w:lineRule="auto"/>
              <w:jc w:val="center"/>
              <w:textAlignment w:val="bottom"/>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373,</w:t>
            </w:r>
            <w:r w:rsidR="000E0965" w:rsidRPr="00BF7499">
              <w:rPr>
                <w:rFonts w:ascii="Times New Roman" w:eastAsia="Times New Roman" w:hAnsi="Times New Roman" w:cs="Times New Roman"/>
                <w:sz w:val="20"/>
                <w:szCs w:val="20"/>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sz w:val="20"/>
                <w:szCs w:val="20"/>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r>
      <w:tr w:rsidR="000E0965" w:rsidRPr="00FE3679" w:rsidTr="00F7024A">
        <w:trPr>
          <w:trHeight w:val="563"/>
        </w:trPr>
        <w:tc>
          <w:tcPr>
            <w:tcW w:w="45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0E0965" w:rsidRPr="00BF7499" w:rsidRDefault="000E0965" w:rsidP="00FE3679">
            <w:pPr>
              <w:spacing w:after="0" w:line="240" w:lineRule="auto"/>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Предоставлено квартир семьям для переселения из ветхого жилья</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center"/>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квартир</w:t>
            </w:r>
          </w:p>
        </w:tc>
        <w:tc>
          <w:tcPr>
            <w:tcW w:w="1151"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rsidR="000E0965" w:rsidRPr="00BF7499" w:rsidRDefault="00497D67" w:rsidP="00FE3679">
            <w:pPr>
              <w:spacing w:after="0" w:line="240" w:lineRule="auto"/>
              <w:jc w:val="center"/>
              <w:textAlignment w:val="bottom"/>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sz w:val="20"/>
                <w:szCs w:val="20"/>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hideMark/>
          </w:tcPr>
          <w:p w:rsidR="000E0965" w:rsidRPr="00BF7499" w:rsidRDefault="000E0965" w:rsidP="00FE3679">
            <w:pPr>
              <w:spacing w:after="0" w:line="240" w:lineRule="auto"/>
              <w:jc w:val="center"/>
              <w:textAlignment w:val="bottom"/>
              <w:rPr>
                <w:rFonts w:ascii="Times New Roman" w:eastAsia="Times New Roman" w:hAnsi="Times New Roman" w:cs="Times New Roman"/>
                <w:sz w:val="20"/>
                <w:szCs w:val="20"/>
                <w:lang w:eastAsia="ru-RU"/>
              </w:rPr>
            </w:pPr>
            <w:r w:rsidRPr="00BF7499">
              <w:rPr>
                <w:rFonts w:ascii="Times New Roman" w:eastAsia="Times New Roman" w:hAnsi="Times New Roman" w:cs="Times New Roman"/>
                <w:color w:val="000000" w:themeColor="text1"/>
                <w:kern w:val="24"/>
                <w:sz w:val="20"/>
                <w:szCs w:val="20"/>
                <w:lang w:eastAsia="ru-RU"/>
                <w14:shadow w14:blurRad="38100" w14:dist="38100" w14:dir="2700000" w14:sx="100000" w14:sy="100000" w14:kx="0" w14:ky="0" w14:algn="tl">
                  <w14:srgbClr w14:val="FFFFFF"/>
                </w14:shadow>
              </w:rPr>
              <w:t>0</w:t>
            </w:r>
          </w:p>
        </w:tc>
      </w:tr>
    </w:tbl>
    <w:p w:rsidR="00637747" w:rsidRDefault="00637747" w:rsidP="007B77D5">
      <w:pPr>
        <w:ind w:left="1069"/>
        <w:jc w:val="center"/>
        <w:rPr>
          <w:rFonts w:ascii="Times New Roman" w:hAnsi="Times New Roman" w:cs="Times New Roman"/>
          <w:b/>
          <w:sz w:val="28"/>
          <w:szCs w:val="28"/>
        </w:rPr>
      </w:pPr>
    </w:p>
    <w:p w:rsidR="008E588F" w:rsidRDefault="008E588F" w:rsidP="007B77D5">
      <w:pPr>
        <w:ind w:left="1069"/>
        <w:jc w:val="center"/>
        <w:rPr>
          <w:rFonts w:ascii="Times New Roman" w:hAnsi="Times New Roman" w:cs="Times New Roman"/>
          <w:b/>
          <w:sz w:val="28"/>
          <w:szCs w:val="28"/>
        </w:rPr>
      </w:pPr>
    </w:p>
    <w:p w:rsidR="00D07512" w:rsidRPr="007B77D5" w:rsidRDefault="007B77D5" w:rsidP="007B77D5">
      <w:pPr>
        <w:ind w:left="1069"/>
        <w:jc w:val="center"/>
        <w:rPr>
          <w:rFonts w:ascii="Times New Roman" w:hAnsi="Times New Roman" w:cs="Times New Roman"/>
          <w:b/>
          <w:sz w:val="28"/>
          <w:szCs w:val="28"/>
        </w:rPr>
      </w:pPr>
      <w:r>
        <w:rPr>
          <w:rFonts w:ascii="Times New Roman" w:hAnsi="Times New Roman" w:cs="Times New Roman"/>
          <w:b/>
          <w:sz w:val="28"/>
          <w:szCs w:val="28"/>
        </w:rPr>
        <w:t>2.</w:t>
      </w:r>
      <w:r w:rsidR="00D07512" w:rsidRPr="007B77D5">
        <w:rPr>
          <w:rFonts w:ascii="Times New Roman" w:hAnsi="Times New Roman" w:cs="Times New Roman"/>
          <w:b/>
          <w:sz w:val="28"/>
          <w:szCs w:val="28"/>
        </w:rPr>
        <w:t>Жилищно-коммунальное хозяйство</w:t>
      </w:r>
    </w:p>
    <w:p w:rsidR="00D07512" w:rsidRPr="00D07512" w:rsidRDefault="009C28F0" w:rsidP="00D07512">
      <w:pPr>
        <w:pStyle w:val="ab"/>
        <w:ind w:left="0"/>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6715125" cy="30575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15125" cy="3057525"/>
                    </a:xfrm>
                    <a:prstGeom prst="rect">
                      <a:avLst/>
                    </a:prstGeom>
                    <a:noFill/>
                    <a:ln>
                      <a:noFill/>
                    </a:ln>
                  </pic:spPr>
                </pic:pic>
              </a:graphicData>
            </a:graphic>
          </wp:inline>
        </w:drawing>
      </w:r>
    </w:p>
    <w:p w:rsidR="00396C45" w:rsidRDefault="00396C45" w:rsidP="009E5190">
      <w:pPr>
        <w:spacing w:after="0"/>
        <w:ind w:firstLine="709"/>
        <w:jc w:val="both"/>
        <w:rPr>
          <w:rFonts w:ascii="Times New Roman" w:hAnsi="Times New Roman" w:cs="Times New Roman"/>
          <w:sz w:val="28"/>
          <w:szCs w:val="28"/>
        </w:rPr>
      </w:pPr>
    </w:p>
    <w:p w:rsidR="00D07512" w:rsidRPr="00D07512" w:rsidRDefault="00D07512" w:rsidP="009E5190">
      <w:pPr>
        <w:spacing w:after="0"/>
        <w:ind w:firstLine="709"/>
        <w:jc w:val="both"/>
        <w:rPr>
          <w:rFonts w:ascii="Times New Roman" w:hAnsi="Times New Roman" w:cs="Times New Roman"/>
          <w:sz w:val="28"/>
          <w:szCs w:val="28"/>
        </w:rPr>
      </w:pPr>
      <w:r w:rsidRPr="00D07512">
        <w:rPr>
          <w:rFonts w:ascii="Times New Roman" w:hAnsi="Times New Roman" w:cs="Times New Roman"/>
          <w:sz w:val="28"/>
          <w:szCs w:val="28"/>
        </w:rPr>
        <w:t>Показатели жилищно-коммунального хозяйства включают в себя показатели наличия, состава и состояния жилищного фонда, его благоустройства, жилищных условий населения, производственной деятельности предприятий и служб, обеспечивающих население водоснабжением, теплом, газом, и другими видами благоустройства населенных пунктов.</w:t>
      </w:r>
    </w:p>
    <w:p w:rsidR="00D07512" w:rsidRPr="00D07512" w:rsidRDefault="00D07512" w:rsidP="009E5190">
      <w:pPr>
        <w:spacing w:after="0"/>
        <w:ind w:firstLine="709"/>
        <w:jc w:val="both"/>
        <w:rPr>
          <w:rFonts w:ascii="Times New Roman" w:hAnsi="Times New Roman" w:cs="Times New Roman"/>
          <w:sz w:val="28"/>
          <w:szCs w:val="28"/>
        </w:rPr>
      </w:pPr>
      <w:r w:rsidRPr="00D07512">
        <w:rPr>
          <w:rFonts w:ascii="Times New Roman" w:hAnsi="Times New Roman" w:cs="Times New Roman"/>
          <w:sz w:val="28"/>
          <w:szCs w:val="28"/>
        </w:rPr>
        <w:t>Одна из главных проблем последнего времени - обеспечение населения качественной питьевой водой. Дело в том, что не хватает средств на развитие водопроводно-канализационного хозяйства.</w:t>
      </w:r>
    </w:p>
    <w:p w:rsidR="00D07512" w:rsidRPr="00D07512" w:rsidRDefault="00D07512" w:rsidP="009E5190">
      <w:pPr>
        <w:spacing w:after="0"/>
        <w:ind w:firstLine="709"/>
        <w:jc w:val="both"/>
        <w:rPr>
          <w:rFonts w:ascii="Times New Roman" w:hAnsi="Times New Roman" w:cs="Times New Roman"/>
          <w:color w:val="000000" w:themeColor="text1"/>
          <w:sz w:val="28"/>
          <w:szCs w:val="28"/>
        </w:rPr>
      </w:pPr>
      <w:r w:rsidRPr="00D07512">
        <w:rPr>
          <w:rFonts w:ascii="Times New Roman" w:hAnsi="Times New Roman" w:cs="Times New Roman"/>
          <w:color w:val="000000" w:themeColor="text1"/>
          <w:sz w:val="28"/>
          <w:szCs w:val="28"/>
        </w:rPr>
        <w:t>Одним из приоритетов жилищной политики является обеспечение комфортных условий проживания и доступности коммунальных услуг для населения.</w:t>
      </w:r>
    </w:p>
    <w:p w:rsidR="00D07512" w:rsidRPr="004A68C5" w:rsidRDefault="00D07512" w:rsidP="009E5190">
      <w:pPr>
        <w:pStyle w:val="L999"/>
        <w:tabs>
          <w:tab w:val="clear" w:pos="680"/>
          <w:tab w:val="clear" w:pos="720"/>
          <w:tab w:val="clear" w:pos="926"/>
        </w:tabs>
        <w:spacing w:after="0" w:line="276" w:lineRule="auto"/>
        <w:ind w:left="0" w:firstLine="709"/>
        <w:rPr>
          <w:color w:val="000000" w:themeColor="text1"/>
          <w:sz w:val="28"/>
          <w:szCs w:val="28"/>
        </w:rPr>
      </w:pPr>
      <w:r w:rsidRPr="004A68C5">
        <w:rPr>
          <w:color w:val="000000" w:themeColor="text1"/>
          <w:sz w:val="28"/>
          <w:szCs w:val="28"/>
        </w:rPr>
        <w:t>В настоящее время деятельность жилищно-коммунального комплекса характеризуется недостаточным качеством предоставляемых коммунальных услуг. Причинами возникновения этих проблем являются:</w:t>
      </w:r>
    </w:p>
    <w:p w:rsidR="00D07512" w:rsidRPr="004A68C5" w:rsidRDefault="00D07512" w:rsidP="009E5190">
      <w:pPr>
        <w:pStyle w:val="L999"/>
        <w:tabs>
          <w:tab w:val="clear" w:pos="680"/>
          <w:tab w:val="clear" w:pos="720"/>
          <w:tab w:val="clear" w:pos="926"/>
        </w:tabs>
        <w:spacing w:after="0" w:line="276" w:lineRule="auto"/>
        <w:ind w:left="0" w:firstLine="709"/>
        <w:rPr>
          <w:color w:val="000000" w:themeColor="text1"/>
          <w:sz w:val="28"/>
          <w:szCs w:val="28"/>
        </w:rPr>
      </w:pPr>
      <w:r w:rsidRPr="004A68C5">
        <w:rPr>
          <w:color w:val="000000" w:themeColor="text1"/>
          <w:sz w:val="28"/>
          <w:szCs w:val="28"/>
        </w:rPr>
        <w:t>- высокий уровень износа основных фондов коммунального комплекса и технологическая отсталость многих объектов коммунальной инфраструктуры;</w:t>
      </w:r>
    </w:p>
    <w:p w:rsidR="00D07512" w:rsidRPr="00D07512" w:rsidRDefault="00D07512" w:rsidP="009E5190">
      <w:pPr>
        <w:tabs>
          <w:tab w:val="left" w:pos="0"/>
        </w:tabs>
        <w:spacing w:after="0"/>
        <w:ind w:firstLine="709"/>
        <w:jc w:val="both"/>
        <w:rPr>
          <w:rFonts w:ascii="Times New Roman" w:hAnsi="Times New Roman" w:cs="Times New Roman"/>
          <w:color w:val="000000" w:themeColor="text1"/>
          <w:sz w:val="28"/>
          <w:szCs w:val="28"/>
        </w:rPr>
      </w:pPr>
      <w:r w:rsidRPr="00D07512">
        <w:rPr>
          <w:rFonts w:ascii="Times New Roman" w:hAnsi="Times New Roman" w:cs="Times New Roman"/>
          <w:color w:val="000000" w:themeColor="text1"/>
          <w:sz w:val="28"/>
          <w:szCs w:val="28"/>
        </w:rPr>
        <w:lastRenderedPageBreak/>
        <w:t>- неэффективность существующей системы управления в коммунальном секторе.</w:t>
      </w:r>
    </w:p>
    <w:p w:rsidR="00D07512" w:rsidRPr="00D07512" w:rsidRDefault="00D07512" w:rsidP="009E5190">
      <w:pPr>
        <w:spacing w:after="0"/>
        <w:ind w:firstLine="709"/>
        <w:jc w:val="both"/>
        <w:rPr>
          <w:rFonts w:ascii="Times New Roman" w:hAnsi="Times New Roman" w:cs="Times New Roman"/>
          <w:color w:val="000000" w:themeColor="text1"/>
          <w:sz w:val="28"/>
          <w:szCs w:val="28"/>
        </w:rPr>
      </w:pPr>
      <w:r w:rsidRPr="00D07512">
        <w:rPr>
          <w:rFonts w:ascii="Times New Roman" w:hAnsi="Times New Roman" w:cs="Times New Roman"/>
          <w:color w:val="000000" w:themeColor="text1"/>
          <w:sz w:val="28"/>
          <w:szCs w:val="28"/>
        </w:rPr>
        <w:t xml:space="preserve"> На территории Упоровского муниципального разработаны и реализуются программы «Комплексного развития систем коммунальной инфраструктуры», «Выход предприятий жилищно-коммунального комплекса на безубыточный уровень» которые позволяют улучшить деятельность сферы ЖКХ.</w:t>
      </w:r>
    </w:p>
    <w:p w:rsidR="00D07512" w:rsidRDefault="00D07512" w:rsidP="009E5190">
      <w:pPr>
        <w:spacing w:after="0"/>
        <w:ind w:firstLine="709"/>
        <w:jc w:val="both"/>
        <w:rPr>
          <w:rFonts w:ascii="Times New Roman" w:hAnsi="Times New Roman" w:cs="Times New Roman"/>
          <w:sz w:val="28"/>
          <w:szCs w:val="28"/>
        </w:rPr>
      </w:pPr>
      <w:r w:rsidRPr="00D07512">
        <w:rPr>
          <w:rFonts w:ascii="Times New Roman" w:hAnsi="Times New Roman" w:cs="Times New Roman"/>
          <w:sz w:val="28"/>
          <w:szCs w:val="28"/>
        </w:rPr>
        <w:t xml:space="preserve">Всего на территории района имеется </w:t>
      </w:r>
      <w:r w:rsidR="00C2748B">
        <w:rPr>
          <w:rFonts w:ascii="Times New Roman" w:hAnsi="Times New Roman" w:cs="Times New Roman"/>
          <w:sz w:val="28"/>
          <w:szCs w:val="28"/>
        </w:rPr>
        <w:t>57,95</w:t>
      </w:r>
      <w:r w:rsidRPr="00D07512">
        <w:rPr>
          <w:rFonts w:ascii="Times New Roman" w:hAnsi="Times New Roman" w:cs="Times New Roman"/>
          <w:sz w:val="28"/>
          <w:szCs w:val="28"/>
        </w:rPr>
        <w:t xml:space="preserve"> км</w:t>
      </w:r>
      <w:proofErr w:type="gramStart"/>
      <w:r w:rsidRPr="00D07512">
        <w:rPr>
          <w:rFonts w:ascii="Times New Roman" w:hAnsi="Times New Roman" w:cs="Times New Roman"/>
          <w:sz w:val="28"/>
          <w:szCs w:val="28"/>
        </w:rPr>
        <w:t>.</w:t>
      </w:r>
      <w:proofErr w:type="gramEnd"/>
      <w:r w:rsidRPr="00D07512">
        <w:rPr>
          <w:rFonts w:ascii="Times New Roman" w:hAnsi="Times New Roman" w:cs="Times New Roman"/>
          <w:sz w:val="28"/>
          <w:szCs w:val="28"/>
        </w:rPr>
        <w:t xml:space="preserve"> </w:t>
      </w:r>
      <w:proofErr w:type="gramStart"/>
      <w:r w:rsidRPr="00D07512">
        <w:rPr>
          <w:rFonts w:ascii="Times New Roman" w:hAnsi="Times New Roman" w:cs="Times New Roman"/>
          <w:sz w:val="28"/>
          <w:szCs w:val="28"/>
        </w:rPr>
        <w:t>в</w:t>
      </w:r>
      <w:proofErr w:type="gramEnd"/>
      <w:r w:rsidRPr="00D07512">
        <w:rPr>
          <w:rFonts w:ascii="Times New Roman" w:hAnsi="Times New Roman" w:cs="Times New Roman"/>
          <w:sz w:val="28"/>
          <w:szCs w:val="28"/>
        </w:rPr>
        <w:t xml:space="preserve">одопроводных сетей, из них ветхих сетей осталось </w:t>
      </w:r>
      <w:r w:rsidR="00C2748B">
        <w:rPr>
          <w:rFonts w:ascii="Times New Roman" w:hAnsi="Times New Roman" w:cs="Times New Roman"/>
          <w:sz w:val="28"/>
          <w:szCs w:val="28"/>
        </w:rPr>
        <w:t>0,847</w:t>
      </w:r>
      <w:r w:rsidRPr="00D07512">
        <w:rPr>
          <w:rFonts w:ascii="Times New Roman" w:hAnsi="Times New Roman" w:cs="Times New Roman"/>
          <w:sz w:val="28"/>
          <w:szCs w:val="28"/>
        </w:rPr>
        <w:t xml:space="preserve"> км. все сети находятся в муниципальной собственности. Тепловых сетей на территории района </w:t>
      </w:r>
      <w:r w:rsidR="00F7024A">
        <w:rPr>
          <w:rFonts w:ascii="Times New Roman" w:hAnsi="Times New Roman" w:cs="Times New Roman"/>
          <w:sz w:val="28"/>
          <w:szCs w:val="28"/>
        </w:rPr>
        <w:t>13,89</w:t>
      </w:r>
      <w:r w:rsidRPr="00D07512">
        <w:rPr>
          <w:rFonts w:ascii="Times New Roman" w:hAnsi="Times New Roman" w:cs="Times New Roman"/>
          <w:sz w:val="28"/>
          <w:szCs w:val="28"/>
        </w:rPr>
        <w:t xml:space="preserve"> км., в муниципальной собственности </w:t>
      </w:r>
      <w:r w:rsidR="00F7024A">
        <w:rPr>
          <w:rFonts w:ascii="Times New Roman" w:hAnsi="Times New Roman" w:cs="Times New Roman"/>
          <w:sz w:val="28"/>
          <w:szCs w:val="28"/>
        </w:rPr>
        <w:t>13,89</w:t>
      </w:r>
      <w:r w:rsidRPr="00D07512">
        <w:rPr>
          <w:rFonts w:ascii="Times New Roman" w:hAnsi="Times New Roman" w:cs="Times New Roman"/>
          <w:sz w:val="28"/>
          <w:szCs w:val="28"/>
        </w:rPr>
        <w:t xml:space="preserve"> км</w:t>
      </w:r>
      <w:proofErr w:type="gramStart"/>
      <w:r w:rsidRPr="00D07512">
        <w:rPr>
          <w:rFonts w:ascii="Times New Roman" w:hAnsi="Times New Roman" w:cs="Times New Roman"/>
          <w:sz w:val="28"/>
          <w:szCs w:val="28"/>
        </w:rPr>
        <w:t>.</w:t>
      </w:r>
      <w:proofErr w:type="gramEnd"/>
      <w:r w:rsidRPr="00D07512">
        <w:rPr>
          <w:rFonts w:ascii="Times New Roman" w:hAnsi="Times New Roman" w:cs="Times New Roman"/>
          <w:sz w:val="28"/>
          <w:szCs w:val="28"/>
        </w:rPr>
        <w:t xml:space="preserve"> </w:t>
      </w:r>
      <w:proofErr w:type="gramStart"/>
      <w:r w:rsidRPr="00D07512">
        <w:rPr>
          <w:rFonts w:ascii="Times New Roman" w:hAnsi="Times New Roman" w:cs="Times New Roman"/>
          <w:sz w:val="28"/>
          <w:szCs w:val="28"/>
        </w:rPr>
        <w:t>и</w:t>
      </w:r>
      <w:proofErr w:type="gramEnd"/>
      <w:r w:rsidRPr="00D07512">
        <w:rPr>
          <w:rFonts w:ascii="Times New Roman" w:hAnsi="Times New Roman" w:cs="Times New Roman"/>
          <w:sz w:val="28"/>
          <w:szCs w:val="28"/>
        </w:rPr>
        <w:t xml:space="preserve">з них ветхих осталось </w:t>
      </w:r>
      <w:r w:rsidR="00C2748B">
        <w:rPr>
          <w:rFonts w:ascii="Times New Roman" w:hAnsi="Times New Roman" w:cs="Times New Roman"/>
          <w:sz w:val="28"/>
          <w:szCs w:val="28"/>
        </w:rPr>
        <w:t>1,703</w:t>
      </w:r>
      <w:r w:rsidRPr="00D07512">
        <w:rPr>
          <w:rFonts w:ascii="Times New Roman" w:hAnsi="Times New Roman" w:cs="Times New Roman"/>
          <w:sz w:val="28"/>
          <w:szCs w:val="28"/>
        </w:rPr>
        <w:t xml:space="preserve"> км.</w:t>
      </w:r>
    </w:p>
    <w:p w:rsidR="00D07512" w:rsidRPr="00B25E18" w:rsidRDefault="001041BA" w:rsidP="009E5190">
      <w:pPr>
        <w:spacing w:after="0"/>
        <w:ind w:firstLine="709"/>
        <w:jc w:val="both"/>
        <w:rPr>
          <w:rFonts w:ascii="Times New Roman" w:hAnsi="Times New Roman" w:cs="Times New Roman"/>
          <w:sz w:val="28"/>
          <w:szCs w:val="28"/>
        </w:rPr>
      </w:pPr>
      <w:r>
        <w:rPr>
          <w:rFonts w:ascii="Times New Roman" w:hAnsi="Times New Roman" w:cs="Times New Roman"/>
          <w:sz w:val="28"/>
          <w:szCs w:val="28"/>
        </w:rPr>
        <w:t>Н</w:t>
      </w:r>
      <w:r w:rsidR="00B25E18" w:rsidRPr="00B25E18">
        <w:rPr>
          <w:rFonts w:ascii="Times New Roman" w:hAnsi="Times New Roman" w:cs="Times New Roman"/>
          <w:sz w:val="28"/>
          <w:szCs w:val="28"/>
        </w:rPr>
        <w:t xml:space="preserve">а территории Упоровского муниципального района </w:t>
      </w:r>
      <w:r w:rsidR="00C2748B">
        <w:rPr>
          <w:rFonts w:ascii="Times New Roman" w:hAnsi="Times New Roman" w:cs="Times New Roman"/>
          <w:sz w:val="28"/>
          <w:szCs w:val="28"/>
        </w:rPr>
        <w:t>32</w:t>
      </w:r>
      <w:r w:rsidR="00B25E18" w:rsidRPr="00B25E18">
        <w:rPr>
          <w:rFonts w:ascii="Times New Roman" w:hAnsi="Times New Roman" w:cs="Times New Roman"/>
          <w:sz w:val="28"/>
          <w:szCs w:val="28"/>
        </w:rPr>
        <w:t xml:space="preserve"> павильона чистой воды</w:t>
      </w:r>
      <w:r w:rsidR="00B25E18">
        <w:rPr>
          <w:rFonts w:ascii="Times New Roman" w:hAnsi="Times New Roman" w:cs="Times New Roman"/>
          <w:sz w:val="28"/>
          <w:szCs w:val="28"/>
        </w:rPr>
        <w:t>,</w:t>
      </w:r>
      <w:r w:rsidR="00C2748B">
        <w:rPr>
          <w:rFonts w:ascii="Times New Roman" w:hAnsi="Times New Roman" w:cs="Times New Roman"/>
          <w:sz w:val="28"/>
          <w:szCs w:val="28"/>
        </w:rPr>
        <w:t xml:space="preserve"> в 2020</w:t>
      </w:r>
      <w:r>
        <w:rPr>
          <w:rFonts w:ascii="Times New Roman" w:hAnsi="Times New Roman" w:cs="Times New Roman"/>
          <w:sz w:val="28"/>
          <w:szCs w:val="28"/>
        </w:rPr>
        <w:t xml:space="preserve"> году дополнительно установлен </w:t>
      </w:r>
      <w:r w:rsidR="00C2748B">
        <w:rPr>
          <w:rFonts w:ascii="Times New Roman" w:hAnsi="Times New Roman" w:cs="Times New Roman"/>
          <w:sz w:val="28"/>
          <w:szCs w:val="28"/>
        </w:rPr>
        <w:t xml:space="preserve">1 павильон в </w:t>
      </w:r>
      <w:proofErr w:type="spellStart"/>
      <w:r w:rsidR="00C2748B">
        <w:rPr>
          <w:rFonts w:ascii="Times New Roman" w:hAnsi="Times New Roman" w:cs="Times New Roman"/>
          <w:sz w:val="28"/>
          <w:szCs w:val="28"/>
        </w:rPr>
        <w:t>п</w:t>
      </w:r>
      <w:proofErr w:type="gramStart"/>
      <w:r w:rsidR="00C2748B">
        <w:rPr>
          <w:rFonts w:ascii="Times New Roman" w:hAnsi="Times New Roman" w:cs="Times New Roman"/>
          <w:sz w:val="28"/>
          <w:szCs w:val="28"/>
        </w:rPr>
        <w:t>.Д</w:t>
      </w:r>
      <w:proofErr w:type="gramEnd"/>
      <w:r w:rsidR="00C2748B">
        <w:rPr>
          <w:rFonts w:ascii="Times New Roman" w:hAnsi="Times New Roman" w:cs="Times New Roman"/>
          <w:sz w:val="28"/>
          <w:szCs w:val="28"/>
        </w:rPr>
        <w:t>убровинский</w:t>
      </w:r>
      <w:proofErr w:type="spellEnd"/>
      <w:r>
        <w:rPr>
          <w:rFonts w:ascii="Times New Roman" w:hAnsi="Times New Roman" w:cs="Times New Roman"/>
          <w:sz w:val="28"/>
          <w:szCs w:val="28"/>
        </w:rPr>
        <w:t>,</w:t>
      </w:r>
      <w:r w:rsidR="00B25E18">
        <w:rPr>
          <w:rFonts w:ascii="Times New Roman" w:hAnsi="Times New Roman" w:cs="Times New Roman"/>
          <w:sz w:val="28"/>
          <w:szCs w:val="28"/>
        </w:rPr>
        <w:t xml:space="preserve"> а также за 20</w:t>
      </w:r>
      <w:r w:rsidR="00F41DFB">
        <w:rPr>
          <w:rFonts w:ascii="Times New Roman" w:hAnsi="Times New Roman" w:cs="Times New Roman"/>
          <w:sz w:val="28"/>
          <w:szCs w:val="28"/>
        </w:rPr>
        <w:t>20</w:t>
      </w:r>
      <w:r w:rsidR="00B25E18">
        <w:rPr>
          <w:rFonts w:ascii="Times New Roman" w:hAnsi="Times New Roman" w:cs="Times New Roman"/>
          <w:sz w:val="28"/>
          <w:szCs w:val="28"/>
        </w:rPr>
        <w:t xml:space="preserve"> год </w:t>
      </w:r>
      <w:r w:rsidR="004A139D">
        <w:rPr>
          <w:rFonts w:ascii="Times New Roman" w:hAnsi="Times New Roman" w:cs="Times New Roman"/>
          <w:sz w:val="28"/>
          <w:szCs w:val="28"/>
        </w:rPr>
        <w:t>п</w:t>
      </w:r>
      <w:r w:rsidR="00D07512" w:rsidRPr="00D07512">
        <w:rPr>
          <w:rFonts w:ascii="Times New Roman" w:hAnsi="Times New Roman" w:cs="Times New Roman"/>
          <w:sz w:val="28"/>
          <w:szCs w:val="28"/>
        </w:rPr>
        <w:t xml:space="preserve">роведен ремонт </w:t>
      </w:r>
      <w:r w:rsidR="00F41DFB">
        <w:rPr>
          <w:rFonts w:ascii="Times New Roman" w:hAnsi="Times New Roman" w:cs="Times New Roman"/>
          <w:sz w:val="28"/>
          <w:szCs w:val="28"/>
        </w:rPr>
        <w:t>1,565</w:t>
      </w:r>
      <w:r w:rsidR="004B6619">
        <w:rPr>
          <w:rFonts w:ascii="Times New Roman" w:hAnsi="Times New Roman" w:cs="Times New Roman"/>
          <w:sz w:val="28"/>
          <w:szCs w:val="28"/>
        </w:rPr>
        <w:t xml:space="preserve"> м</w:t>
      </w:r>
      <w:r w:rsidR="00F41DFB">
        <w:rPr>
          <w:rFonts w:ascii="Times New Roman" w:hAnsi="Times New Roman" w:cs="Times New Roman"/>
          <w:sz w:val="28"/>
          <w:szCs w:val="28"/>
        </w:rPr>
        <w:t>.</w:t>
      </w:r>
      <w:r w:rsidR="00D07512" w:rsidRPr="00D07512">
        <w:rPr>
          <w:rFonts w:ascii="Times New Roman" w:hAnsi="Times New Roman" w:cs="Times New Roman"/>
          <w:sz w:val="28"/>
          <w:szCs w:val="28"/>
        </w:rPr>
        <w:t xml:space="preserve"> водопроводных сетей. Всего на подготовку к отопительному сезону </w:t>
      </w:r>
      <w:r w:rsidR="00F41DFB">
        <w:rPr>
          <w:rFonts w:ascii="Times New Roman" w:hAnsi="Times New Roman" w:cs="Times New Roman"/>
          <w:sz w:val="28"/>
          <w:szCs w:val="28"/>
        </w:rPr>
        <w:t>использовано</w:t>
      </w:r>
      <w:r w:rsidR="00D07512" w:rsidRPr="00D07512">
        <w:rPr>
          <w:rFonts w:ascii="Times New Roman" w:hAnsi="Times New Roman" w:cs="Times New Roman"/>
          <w:sz w:val="28"/>
          <w:szCs w:val="28"/>
        </w:rPr>
        <w:t xml:space="preserve"> </w:t>
      </w:r>
      <w:r w:rsidR="00F41DFB">
        <w:rPr>
          <w:rFonts w:ascii="Times New Roman" w:hAnsi="Times New Roman" w:cs="Times New Roman"/>
          <w:sz w:val="28"/>
          <w:szCs w:val="28"/>
        </w:rPr>
        <w:t>13570,008</w:t>
      </w:r>
      <w:r w:rsidR="00D07512" w:rsidRPr="00D07512">
        <w:rPr>
          <w:rFonts w:ascii="Times New Roman" w:hAnsi="Times New Roman" w:cs="Times New Roman"/>
          <w:sz w:val="28"/>
          <w:szCs w:val="28"/>
        </w:rPr>
        <w:t xml:space="preserve"> тыс. руб.</w:t>
      </w:r>
      <w:r w:rsidR="00D07512" w:rsidRPr="00D07512">
        <w:rPr>
          <w:rFonts w:ascii="Times New Roman" w:hAnsi="Times New Roman" w:cs="Times New Roman"/>
          <w:sz w:val="28"/>
          <w:szCs w:val="28"/>
          <w:highlight w:val="yellow"/>
        </w:rPr>
        <w:t xml:space="preserve"> </w:t>
      </w:r>
    </w:p>
    <w:p w:rsidR="00D07512" w:rsidRPr="00D07512" w:rsidRDefault="00D07512" w:rsidP="009E5190">
      <w:pPr>
        <w:spacing w:after="0"/>
        <w:ind w:firstLine="709"/>
        <w:jc w:val="both"/>
        <w:rPr>
          <w:rFonts w:ascii="Times New Roman" w:hAnsi="Times New Roman" w:cs="Times New Roman"/>
          <w:sz w:val="28"/>
          <w:szCs w:val="28"/>
        </w:rPr>
      </w:pPr>
      <w:r w:rsidRPr="00D07512">
        <w:rPr>
          <w:rFonts w:ascii="Times New Roman" w:hAnsi="Times New Roman" w:cs="Times New Roman"/>
          <w:sz w:val="28"/>
          <w:szCs w:val="28"/>
        </w:rPr>
        <w:t>В районе 51 котель</w:t>
      </w:r>
      <w:r w:rsidR="004A139D">
        <w:rPr>
          <w:rFonts w:ascii="Times New Roman" w:hAnsi="Times New Roman" w:cs="Times New Roman"/>
          <w:sz w:val="28"/>
          <w:szCs w:val="28"/>
        </w:rPr>
        <w:t>ная</w:t>
      </w:r>
      <w:r w:rsidRPr="00D07512">
        <w:rPr>
          <w:rFonts w:ascii="Times New Roman" w:hAnsi="Times New Roman" w:cs="Times New Roman"/>
          <w:sz w:val="28"/>
          <w:szCs w:val="28"/>
        </w:rPr>
        <w:t>, все находятся в муниципальной собственности. На газовом топливе работают 3</w:t>
      </w:r>
      <w:r w:rsidR="00F7024A">
        <w:rPr>
          <w:rFonts w:ascii="Times New Roman" w:hAnsi="Times New Roman" w:cs="Times New Roman"/>
          <w:sz w:val="28"/>
          <w:szCs w:val="28"/>
        </w:rPr>
        <w:t>8</w:t>
      </w:r>
      <w:r w:rsidRPr="00D07512">
        <w:rPr>
          <w:rFonts w:ascii="Times New Roman" w:hAnsi="Times New Roman" w:cs="Times New Roman"/>
          <w:sz w:val="28"/>
          <w:szCs w:val="28"/>
        </w:rPr>
        <w:t xml:space="preserve"> котельных, на угле -</w:t>
      </w:r>
      <w:r w:rsidR="00F7024A">
        <w:rPr>
          <w:rFonts w:ascii="Times New Roman" w:hAnsi="Times New Roman" w:cs="Times New Roman"/>
          <w:sz w:val="28"/>
          <w:szCs w:val="28"/>
        </w:rPr>
        <w:t>6</w:t>
      </w:r>
      <w:r w:rsidRPr="00D07512">
        <w:rPr>
          <w:rFonts w:ascii="Times New Roman" w:hAnsi="Times New Roman" w:cs="Times New Roman"/>
          <w:sz w:val="28"/>
          <w:szCs w:val="28"/>
        </w:rPr>
        <w:t xml:space="preserve">, на электроэнергии – </w:t>
      </w:r>
      <w:r w:rsidR="00F7024A">
        <w:rPr>
          <w:rFonts w:ascii="Times New Roman" w:hAnsi="Times New Roman" w:cs="Times New Roman"/>
          <w:sz w:val="28"/>
          <w:szCs w:val="28"/>
        </w:rPr>
        <w:t>7</w:t>
      </w:r>
      <w:r w:rsidRPr="00D07512">
        <w:rPr>
          <w:rFonts w:ascii="Times New Roman" w:hAnsi="Times New Roman" w:cs="Times New Roman"/>
          <w:sz w:val="28"/>
          <w:szCs w:val="28"/>
        </w:rPr>
        <w:t>. За последние три года проведены работы по ремонту</w:t>
      </w:r>
      <w:r w:rsidR="004B6619">
        <w:rPr>
          <w:rFonts w:ascii="Times New Roman" w:hAnsi="Times New Roman" w:cs="Times New Roman"/>
          <w:sz w:val="28"/>
          <w:szCs w:val="28"/>
        </w:rPr>
        <w:t xml:space="preserve"> более</w:t>
      </w:r>
      <w:r w:rsidRPr="00D07512">
        <w:rPr>
          <w:rFonts w:ascii="Times New Roman" w:hAnsi="Times New Roman" w:cs="Times New Roman"/>
          <w:sz w:val="28"/>
          <w:szCs w:val="28"/>
        </w:rPr>
        <w:t xml:space="preserve"> 2</w:t>
      </w:r>
      <w:r w:rsidR="00F7024A">
        <w:rPr>
          <w:rFonts w:ascii="Times New Roman" w:hAnsi="Times New Roman" w:cs="Times New Roman"/>
          <w:sz w:val="28"/>
          <w:szCs w:val="28"/>
        </w:rPr>
        <w:t>0 котельных, что составляет 39</w:t>
      </w:r>
      <w:r w:rsidRPr="00D07512">
        <w:rPr>
          <w:rFonts w:ascii="Times New Roman" w:hAnsi="Times New Roman" w:cs="Times New Roman"/>
          <w:sz w:val="28"/>
          <w:szCs w:val="28"/>
        </w:rPr>
        <w:t xml:space="preserve"> % от общего количества. Благодаря проведенной работе количество аварийных случаев (отказов) на инженерных сетях планомерно снижается. </w:t>
      </w:r>
    </w:p>
    <w:p w:rsidR="00DA0618" w:rsidRDefault="00DA0618" w:rsidP="00DA0618">
      <w:pPr>
        <w:spacing w:after="0"/>
        <w:ind w:firstLine="709"/>
        <w:jc w:val="both"/>
        <w:rPr>
          <w:rFonts w:ascii="Times New Roman" w:hAnsi="Times New Roman" w:cs="Times New Roman"/>
          <w:sz w:val="28"/>
          <w:szCs w:val="28"/>
        </w:rPr>
      </w:pPr>
      <w:r w:rsidRPr="00D07512">
        <w:rPr>
          <w:rFonts w:ascii="Times New Roman" w:hAnsi="Times New Roman" w:cs="Times New Roman"/>
          <w:sz w:val="28"/>
          <w:szCs w:val="28"/>
        </w:rPr>
        <w:t xml:space="preserve">Всего в районе жилищный фонд составляет </w:t>
      </w:r>
      <w:r>
        <w:rPr>
          <w:rFonts w:ascii="Times New Roman" w:hAnsi="Times New Roman" w:cs="Times New Roman"/>
          <w:sz w:val="28"/>
          <w:szCs w:val="28"/>
        </w:rPr>
        <w:t>9124</w:t>
      </w:r>
      <w:r w:rsidRPr="00D07512">
        <w:rPr>
          <w:rFonts w:ascii="Times New Roman" w:hAnsi="Times New Roman" w:cs="Times New Roman"/>
          <w:sz w:val="28"/>
          <w:szCs w:val="28"/>
        </w:rPr>
        <w:t xml:space="preserve"> единиц (домов и квартир)</w:t>
      </w:r>
      <w:r>
        <w:rPr>
          <w:rFonts w:ascii="Times New Roman" w:hAnsi="Times New Roman" w:cs="Times New Roman"/>
          <w:sz w:val="28"/>
          <w:szCs w:val="28"/>
        </w:rPr>
        <w:t xml:space="preserve"> – </w:t>
      </w:r>
      <w:r w:rsidR="004C2A65">
        <w:rPr>
          <w:rFonts w:ascii="Times New Roman" w:hAnsi="Times New Roman" w:cs="Times New Roman"/>
          <w:sz w:val="28"/>
          <w:szCs w:val="28"/>
        </w:rPr>
        <w:t>458,2</w:t>
      </w:r>
      <w:r>
        <w:rPr>
          <w:rFonts w:ascii="Times New Roman" w:hAnsi="Times New Roman" w:cs="Times New Roman"/>
          <w:sz w:val="28"/>
          <w:szCs w:val="28"/>
        </w:rPr>
        <w:t xml:space="preserve"> тыс. </w:t>
      </w:r>
      <w:proofErr w:type="spellStart"/>
      <w:r>
        <w:rPr>
          <w:rFonts w:ascii="Times New Roman" w:hAnsi="Times New Roman" w:cs="Times New Roman"/>
          <w:sz w:val="28"/>
          <w:szCs w:val="28"/>
        </w:rPr>
        <w:t>кв</w:t>
      </w:r>
      <w:proofErr w:type="gramStart"/>
      <w:r>
        <w:rPr>
          <w:rFonts w:ascii="Times New Roman" w:hAnsi="Times New Roman" w:cs="Times New Roman"/>
          <w:sz w:val="28"/>
          <w:szCs w:val="28"/>
        </w:rPr>
        <w:t>.м</w:t>
      </w:r>
      <w:proofErr w:type="spellEnd"/>
      <w:proofErr w:type="gramEnd"/>
      <w:r w:rsidRPr="00D07512">
        <w:rPr>
          <w:rFonts w:ascii="Times New Roman" w:hAnsi="Times New Roman" w:cs="Times New Roman"/>
          <w:sz w:val="28"/>
          <w:szCs w:val="28"/>
        </w:rPr>
        <w:t xml:space="preserve">, из них муниципальный жилищный фонд составляет </w:t>
      </w:r>
      <w:r w:rsidR="004C2A65">
        <w:rPr>
          <w:rFonts w:ascii="Times New Roman" w:hAnsi="Times New Roman" w:cs="Times New Roman"/>
          <w:sz w:val="28"/>
          <w:szCs w:val="28"/>
        </w:rPr>
        <w:t>16,3</w:t>
      </w:r>
      <w:r>
        <w:rPr>
          <w:rFonts w:ascii="Times New Roman" w:hAnsi="Times New Roman" w:cs="Times New Roman"/>
          <w:sz w:val="28"/>
          <w:szCs w:val="28"/>
        </w:rPr>
        <w:t xml:space="preserve"> тыс.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w:t>
      </w:r>
      <w:r w:rsidRPr="00D07512">
        <w:rPr>
          <w:rFonts w:ascii="Times New Roman" w:hAnsi="Times New Roman" w:cs="Times New Roman"/>
          <w:sz w:val="28"/>
          <w:szCs w:val="28"/>
        </w:rPr>
        <w:t xml:space="preserve"> частный жилищный фонд – </w:t>
      </w:r>
      <w:r w:rsidR="004C2A65">
        <w:rPr>
          <w:rFonts w:ascii="Times New Roman" w:hAnsi="Times New Roman" w:cs="Times New Roman"/>
          <w:sz w:val="28"/>
          <w:szCs w:val="28"/>
        </w:rPr>
        <w:t xml:space="preserve">441,9 </w:t>
      </w:r>
      <w:r>
        <w:rPr>
          <w:rFonts w:ascii="Times New Roman" w:hAnsi="Times New Roman" w:cs="Times New Roman"/>
          <w:sz w:val="28"/>
          <w:szCs w:val="28"/>
        </w:rPr>
        <w:t xml:space="preserve">тыс. </w:t>
      </w:r>
      <w:proofErr w:type="spellStart"/>
      <w:r>
        <w:rPr>
          <w:rFonts w:ascii="Times New Roman" w:hAnsi="Times New Roman" w:cs="Times New Roman"/>
          <w:sz w:val="28"/>
          <w:szCs w:val="28"/>
        </w:rPr>
        <w:t>кв.м</w:t>
      </w:r>
      <w:proofErr w:type="spellEnd"/>
      <w:r w:rsidRPr="00D07512">
        <w:rPr>
          <w:rFonts w:ascii="Times New Roman" w:hAnsi="Times New Roman" w:cs="Times New Roman"/>
          <w:sz w:val="28"/>
          <w:szCs w:val="28"/>
        </w:rPr>
        <w:t>.</w:t>
      </w:r>
    </w:p>
    <w:p w:rsidR="00396C45" w:rsidRDefault="00396C45" w:rsidP="00D07512">
      <w:pPr>
        <w:ind w:left="709" w:firstLine="709"/>
        <w:jc w:val="center"/>
        <w:rPr>
          <w:rFonts w:ascii="Times New Roman" w:hAnsi="Times New Roman" w:cs="Times New Roman"/>
          <w:i/>
          <w:sz w:val="28"/>
          <w:szCs w:val="28"/>
        </w:rPr>
      </w:pPr>
    </w:p>
    <w:p w:rsidR="00D07512" w:rsidRPr="00D07512" w:rsidRDefault="00D07512" w:rsidP="00D07512">
      <w:pPr>
        <w:ind w:left="709" w:firstLine="709"/>
        <w:jc w:val="center"/>
        <w:rPr>
          <w:rFonts w:ascii="Times New Roman" w:hAnsi="Times New Roman" w:cs="Times New Roman"/>
          <w:i/>
          <w:sz w:val="28"/>
          <w:szCs w:val="28"/>
        </w:rPr>
      </w:pPr>
      <w:r w:rsidRPr="00F666A7">
        <w:rPr>
          <w:rFonts w:ascii="Times New Roman" w:hAnsi="Times New Roman" w:cs="Times New Roman"/>
          <w:i/>
          <w:sz w:val="28"/>
          <w:szCs w:val="28"/>
        </w:rPr>
        <w:t>Необходимый объем средств на приведение в соответствие</w:t>
      </w:r>
      <w:r w:rsidRPr="00D07512">
        <w:rPr>
          <w:rFonts w:ascii="Times New Roman" w:hAnsi="Times New Roman" w:cs="Times New Roman"/>
          <w:i/>
          <w:sz w:val="28"/>
          <w:szCs w:val="28"/>
        </w:rPr>
        <w:t xml:space="preserve"> с нормативным требованиям жилищно-коммунального комплекса Упоровского муниципального района, тыс. руб.</w:t>
      </w:r>
    </w:p>
    <w:tbl>
      <w:tblPr>
        <w:tblW w:w="10634" w:type="dxa"/>
        <w:tblCellMar>
          <w:left w:w="0" w:type="dxa"/>
          <w:right w:w="0" w:type="dxa"/>
        </w:tblCellMar>
        <w:tblLook w:val="0600" w:firstRow="0" w:lastRow="0" w:firstColumn="0" w:lastColumn="0" w:noHBand="1" w:noVBand="1"/>
      </w:tblPr>
      <w:tblGrid>
        <w:gridCol w:w="2979"/>
        <w:gridCol w:w="1843"/>
        <w:gridCol w:w="1985"/>
        <w:gridCol w:w="1842"/>
        <w:gridCol w:w="1985"/>
      </w:tblGrid>
      <w:tr w:rsidR="009C28F0" w:rsidRPr="007A2F22" w:rsidTr="004B6619">
        <w:trPr>
          <w:trHeight w:val="592"/>
        </w:trPr>
        <w:tc>
          <w:tcPr>
            <w:tcW w:w="2979"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hideMark/>
          </w:tcPr>
          <w:p w:rsidR="009C28F0" w:rsidRPr="00CA3B35" w:rsidRDefault="009C28F0" w:rsidP="00CA3B35">
            <w:pPr>
              <w:jc w:val="center"/>
              <w:rPr>
                <w:rFonts w:ascii="Times New Roman" w:hAnsi="Times New Roman" w:cs="Times New Roman"/>
                <w:sz w:val="20"/>
                <w:szCs w:val="20"/>
              </w:rPr>
            </w:pPr>
            <w:r w:rsidRPr="00CA3B35">
              <w:rPr>
                <w:rFonts w:ascii="Times New Roman" w:hAnsi="Times New Roman" w:cs="Times New Roman"/>
                <w:sz w:val="20"/>
                <w:szCs w:val="20"/>
              </w:rPr>
              <w:t>Наименование</w:t>
            </w:r>
          </w:p>
        </w:tc>
        <w:tc>
          <w:tcPr>
            <w:tcW w:w="1843"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tcPr>
          <w:p w:rsidR="009C28F0" w:rsidRPr="00CA3B35" w:rsidRDefault="004C2A65" w:rsidP="004C2A65">
            <w:pPr>
              <w:jc w:val="center"/>
              <w:rPr>
                <w:rFonts w:ascii="Times New Roman" w:hAnsi="Times New Roman" w:cs="Times New Roman"/>
                <w:sz w:val="20"/>
                <w:szCs w:val="20"/>
              </w:rPr>
            </w:pPr>
            <w:r>
              <w:rPr>
                <w:rFonts w:ascii="Times New Roman" w:hAnsi="Times New Roman" w:cs="Times New Roman"/>
                <w:sz w:val="20"/>
                <w:szCs w:val="20"/>
              </w:rPr>
              <w:t>2020</w:t>
            </w:r>
          </w:p>
        </w:tc>
        <w:tc>
          <w:tcPr>
            <w:tcW w:w="1985"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tcPr>
          <w:p w:rsidR="009C28F0" w:rsidRPr="00CA3B35" w:rsidRDefault="004C2A65" w:rsidP="00F7024A">
            <w:pPr>
              <w:jc w:val="center"/>
              <w:rPr>
                <w:rFonts w:ascii="Times New Roman" w:hAnsi="Times New Roman" w:cs="Times New Roman"/>
                <w:sz w:val="20"/>
                <w:szCs w:val="20"/>
              </w:rPr>
            </w:pPr>
            <w:r>
              <w:rPr>
                <w:rFonts w:ascii="Times New Roman" w:hAnsi="Times New Roman" w:cs="Times New Roman"/>
                <w:sz w:val="20"/>
                <w:szCs w:val="20"/>
              </w:rPr>
              <w:t>2021</w:t>
            </w:r>
          </w:p>
        </w:tc>
        <w:tc>
          <w:tcPr>
            <w:tcW w:w="1842"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tcPr>
          <w:p w:rsidR="009C28F0" w:rsidRPr="00CA3B35" w:rsidRDefault="004C2A65" w:rsidP="00F7024A">
            <w:pPr>
              <w:ind w:left="-2"/>
              <w:jc w:val="center"/>
              <w:rPr>
                <w:rFonts w:ascii="Times New Roman" w:hAnsi="Times New Roman" w:cs="Times New Roman"/>
                <w:sz w:val="20"/>
                <w:szCs w:val="20"/>
              </w:rPr>
            </w:pPr>
            <w:r>
              <w:rPr>
                <w:rFonts w:ascii="Times New Roman" w:hAnsi="Times New Roman" w:cs="Times New Roman"/>
                <w:sz w:val="20"/>
                <w:szCs w:val="20"/>
              </w:rPr>
              <w:t>2022</w:t>
            </w:r>
          </w:p>
        </w:tc>
        <w:tc>
          <w:tcPr>
            <w:tcW w:w="1985"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vAlign w:val="center"/>
          </w:tcPr>
          <w:p w:rsidR="009C28F0" w:rsidRPr="00CA3B35" w:rsidRDefault="004C2A65" w:rsidP="00F7024A">
            <w:pPr>
              <w:ind w:left="-2"/>
              <w:jc w:val="center"/>
              <w:rPr>
                <w:rFonts w:ascii="Times New Roman" w:hAnsi="Times New Roman" w:cs="Times New Roman"/>
                <w:sz w:val="20"/>
                <w:szCs w:val="20"/>
              </w:rPr>
            </w:pPr>
            <w:r>
              <w:rPr>
                <w:rFonts w:ascii="Times New Roman" w:hAnsi="Times New Roman" w:cs="Times New Roman"/>
                <w:sz w:val="20"/>
                <w:szCs w:val="20"/>
              </w:rPr>
              <w:t>2023</w:t>
            </w:r>
          </w:p>
        </w:tc>
      </w:tr>
      <w:tr w:rsidR="009C28F0" w:rsidRPr="007A2F22" w:rsidTr="004B6619">
        <w:trPr>
          <w:trHeight w:val="390"/>
        </w:trPr>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jc w:val="center"/>
              <w:rPr>
                <w:rFonts w:ascii="Times New Roman" w:hAnsi="Times New Roman" w:cs="Times New Roman"/>
                <w:sz w:val="20"/>
                <w:szCs w:val="20"/>
              </w:rPr>
            </w:pPr>
            <w:r w:rsidRPr="00CA3B35">
              <w:rPr>
                <w:rFonts w:ascii="Times New Roman" w:hAnsi="Times New Roman" w:cs="Times New Roman"/>
                <w:sz w:val="20"/>
                <w:szCs w:val="20"/>
              </w:rPr>
              <w:t>Теплоснабжение</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CA3B35">
            <w:pPr>
              <w:jc w:val="center"/>
              <w:rPr>
                <w:rFonts w:ascii="Times New Roman" w:hAnsi="Times New Roman" w:cs="Times New Roman"/>
                <w:sz w:val="20"/>
                <w:szCs w:val="20"/>
              </w:rPr>
            </w:pPr>
            <w:r>
              <w:rPr>
                <w:rFonts w:ascii="Times New Roman" w:hAnsi="Times New Roman" w:cs="Times New Roman"/>
                <w:sz w:val="20"/>
                <w:szCs w:val="20"/>
              </w:rPr>
              <w:t>7400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4C2A65" w:rsidP="00CA3B35">
            <w:pPr>
              <w:jc w:val="center"/>
              <w:rPr>
                <w:rFonts w:ascii="Times New Roman" w:hAnsi="Times New Roman" w:cs="Times New Roman"/>
                <w:sz w:val="20"/>
                <w:szCs w:val="20"/>
              </w:rPr>
            </w:pPr>
            <w:r>
              <w:rPr>
                <w:rFonts w:ascii="Times New Roman" w:hAnsi="Times New Roman" w:cs="Times New Roman"/>
                <w:sz w:val="20"/>
                <w:szCs w:val="20"/>
              </w:rPr>
              <w:t>7100</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2C13AF" w:rsidP="004C2A65">
            <w:pPr>
              <w:ind w:left="-2"/>
              <w:jc w:val="center"/>
              <w:rPr>
                <w:rFonts w:ascii="Times New Roman" w:hAnsi="Times New Roman" w:cs="Times New Roman"/>
                <w:sz w:val="20"/>
                <w:szCs w:val="20"/>
              </w:rPr>
            </w:pPr>
            <w:r>
              <w:rPr>
                <w:rFonts w:ascii="Times New Roman" w:hAnsi="Times New Roman" w:cs="Times New Roman"/>
                <w:sz w:val="20"/>
                <w:szCs w:val="20"/>
              </w:rPr>
              <w:t>74</w:t>
            </w:r>
            <w:r w:rsidR="004C2A65">
              <w:rPr>
                <w:rFonts w:ascii="Times New Roman" w:hAnsi="Times New Roman" w:cs="Times New Roman"/>
                <w:sz w:val="20"/>
                <w:szCs w:val="20"/>
              </w:rPr>
              <w:t>20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CA3B35">
            <w:pPr>
              <w:ind w:left="-2"/>
              <w:jc w:val="center"/>
              <w:rPr>
                <w:rFonts w:ascii="Times New Roman" w:hAnsi="Times New Roman" w:cs="Times New Roman"/>
                <w:sz w:val="20"/>
                <w:szCs w:val="20"/>
              </w:rPr>
            </w:pPr>
            <w:r>
              <w:rPr>
                <w:rFonts w:ascii="Times New Roman" w:hAnsi="Times New Roman" w:cs="Times New Roman"/>
                <w:sz w:val="20"/>
                <w:szCs w:val="20"/>
              </w:rPr>
              <w:t>7420</w:t>
            </w:r>
          </w:p>
        </w:tc>
      </w:tr>
      <w:tr w:rsidR="009C28F0" w:rsidRPr="007A2F22" w:rsidTr="004B6619">
        <w:trPr>
          <w:trHeight w:val="428"/>
        </w:trPr>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jc w:val="center"/>
              <w:rPr>
                <w:rFonts w:ascii="Times New Roman" w:hAnsi="Times New Roman" w:cs="Times New Roman"/>
                <w:sz w:val="20"/>
                <w:szCs w:val="20"/>
              </w:rPr>
            </w:pPr>
            <w:r w:rsidRPr="00CA3B35">
              <w:rPr>
                <w:rFonts w:ascii="Times New Roman" w:hAnsi="Times New Roman" w:cs="Times New Roman"/>
                <w:sz w:val="20"/>
                <w:szCs w:val="20"/>
              </w:rPr>
              <w:t>Водоснабжение</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CA3B35">
            <w:pPr>
              <w:jc w:val="center"/>
              <w:rPr>
                <w:rFonts w:ascii="Times New Roman" w:hAnsi="Times New Roman" w:cs="Times New Roman"/>
                <w:sz w:val="20"/>
                <w:szCs w:val="20"/>
              </w:rPr>
            </w:pPr>
            <w:r>
              <w:rPr>
                <w:rFonts w:ascii="Times New Roman" w:hAnsi="Times New Roman" w:cs="Times New Roman"/>
                <w:sz w:val="20"/>
                <w:szCs w:val="20"/>
              </w:rPr>
              <w:t>7443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4C2A65" w:rsidP="00CA3B35">
            <w:pPr>
              <w:jc w:val="center"/>
              <w:rPr>
                <w:rFonts w:ascii="Times New Roman" w:hAnsi="Times New Roman" w:cs="Times New Roman"/>
                <w:sz w:val="20"/>
                <w:szCs w:val="20"/>
              </w:rPr>
            </w:pPr>
            <w:r>
              <w:rPr>
                <w:rFonts w:ascii="Times New Roman" w:hAnsi="Times New Roman" w:cs="Times New Roman"/>
                <w:sz w:val="20"/>
                <w:szCs w:val="20"/>
              </w:rPr>
              <w:t>1647</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4C2A65" w:rsidP="00CA3B35">
            <w:pPr>
              <w:ind w:left="-2"/>
              <w:jc w:val="center"/>
              <w:rPr>
                <w:rFonts w:ascii="Times New Roman" w:hAnsi="Times New Roman" w:cs="Times New Roman"/>
                <w:sz w:val="20"/>
                <w:szCs w:val="20"/>
              </w:rPr>
            </w:pPr>
            <w:r>
              <w:rPr>
                <w:rFonts w:ascii="Times New Roman" w:hAnsi="Times New Roman" w:cs="Times New Roman"/>
                <w:sz w:val="20"/>
                <w:szCs w:val="20"/>
              </w:rPr>
              <w:t>7420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CA3B35">
            <w:pPr>
              <w:ind w:left="-2"/>
              <w:jc w:val="center"/>
              <w:rPr>
                <w:rFonts w:ascii="Times New Roman" w:hAnsi="Times New Roman" w:cs="Times New Roman"/>
                <w:sz w:val="20"/>
                <w:szCs w:val="20"/>
              </w:rPr>
            </w:pPr>
            <w:r>
              <w:rPr>
                <w:rFonts w:ascii="Times New Roman" w:hAnsi="Times New Roman" w:cs="Times New Roman"/>
                <w:sz w:val="20"/>
                <w:szCs w:val="20"/>
              </w:rPr>
              <w:t>7420</w:t>
            </w:r>
          </w:p>
        </w:tc>
      </w:tr>
      <w:tr w:rsidR="009C28F0" w:rsidRPr="007A2F22" w:rsidTr="004B6619">
        <w:trPr>
          <w:trHeight w:val="722"/>
        </w:trPr>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jc w:val="center"/>
              <w:rPr>
                <w:rFonts w:ascii="Times New Roman" w:hAnsi="Times New Roman" w:cs="Times New Roman"/>
                <w:sz w:val="20"/>
                <w:szCs w:val="20"/>
              </w:rPr>
            </w:pPr>
            <w:r w:rsidRPr="00CA3B35">
              <w:rPr>
                <w:rFonts w:ascii="Times New Roman" w:hAnsi="Times New Roman" w:cs="Times New Roman"/>
                <w:sz w:val="20"/>
                <w:szCs w:val="20"/>
              </w:rPr>
              <w:t>Капремонт жилфонда</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CA3B35">
            <w:pPr>
              <w:jc w:val="center"/>
              <w:rPr>
                <w:rFonts w:ascii="Times New Roman" w:hAnsi="Times New Roman" w:cs="Times New Roman"/>
                <w:sz w:val="20"/>
                <w:szCs w:val="20"/>
              </w:rPr>
            </w:pPr>
            <w:r>
              <w:rPr>
                <w:rFonts w:ascii="Times New Roman" w:hAnsi="Times New Roman" w:cs="Times New Roman"/>
                <w:sz w:val="20"/>
                <w:szCs w:val="20"/>
              </w:rPr>
              <w:t>1208</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4C2A65">
            <w:pPr>
              <w:jc w:val="center"/>
              <w:rPr>
                <w:rFonts w:ascii="Times New Roman" w:hAnsi="Times New Roman" w:cs="Times New Roman"/>
                <w:sz w:val="20"/>
                <w:szCs w:val="20"/>
              </w:rPr>
            </w:pPr>
            <w:r>
              <w:rPr>
                <w:rFonts w:ascii="Times New Roman" w:hAnsi="Times New Roman" w:cs="Times New Roman"/>
                <w:sz w:val="20"/>
                <w:szCs w:val="20"/>
              </w:rPr>
              <w:t>1</w:t>
            </w:r>
            <w:r w:rsidR="004C2A65">
              <w:rPr>
                <w:rFonts w:ascii="Times New Roman" w:hAnsi="Times New Roman" w:cs="Times New Roman"/>
                <w:sz w:val="20"/>
                <w:szCs w:val="20"/>
              </w:rPr>
              <w:t>347</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F7024A">
            <w:pPr>
              <w:ind w:left="-2"/>
              <w:jc w:val="center"/>
              <w:rPr>
                <w:rFonts w:ascii="Times New Roman" w:hAnsi="Times New Roman" w:cs="Times New Roman"/>
                <w:sz w:val="20"/>
                <w:szCs w:val="20"/>
              </w:rPr>
            </w:pPr>
            <w:r>
              <w:rPr>
                <w:rFonts w:ascii="Times New Roman" w:hAnsi="Times New Roman" w:cs="Times New Roman"/>
                <w:sz w:val="20"/>
                <w:szCs w:val="20"/>
              </w:rPr>
              <w:t>1208</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F7024A">
            <w:pPr>
              <w:ind w:left="-2"/>
              <w:jc w:val="center"/>
              <w:rPr>
                <w:rFonts w:ascii="Times New Roman" w:hAnsi="Times New Roman" w:cs="Times New Roman"/>
                <w:sz w:val="20"/>
                <w:szCs w:val="20"/>
              </w:rPr>
            </w:pPr>
            <w:r>
              <w:rPr>
                <w:rFonts w:ascii="Times New Roman" w:hAnsi="Times New Roman" w:cs="Times New Roman"/>
                <w:sz w:val="20"/>
                <w:szCs w:val="20"/>
              </w:rPr>
              <w:t>1208</w:t>
            </w:r>
          </w:p>
        </w:tc>
      </w:tr>
      <w:tr w:rsidR="009C28F0" w:rsidRPr="007A2F22" w:rsidTr="00F7024A">
        <w:trPr>
          <w:trHeight w:val="722"/>
        </w:trPr>
        <w:tc>
          <w:tcPr>
            <w:tcW w:w="2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jc w:val="center"/>
              <w:rPr>
                <w:rFonts w:ascii="Times New Roman" w:hAnsi="Times New Roman" w:cs="Times New Roman"/>
                <w:sz w:val="20"/>
                <w:szCs w:val="20"/>
              </w:rPr>
            </w:pPr>
            <w:r w:rsidRPr="00CA3B35">
              <w:rPr>
                <w:rFonts w:ascii="Times New Roman" w:hAnsi="Times New Roman" w:cs="Times New Roman"/>
                <w:sz w:val="20"/>
                <w:szCs w:val="20"/>
              </w:rPr>
              <w:t>Капремонт многоквартирных домов</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C28F0" w:rsidRPr="00CA3B35" w:rsidRDefault="004B6619" w:rsidP="00CA3B35">
            <w:pPr>
              <w:jc w:val="center"/>
              <w:rPr>
                <w:rFonts w:ascii="Times New Roman" w:hAnsi="Times New Roman" w:cs="Times New Roman"/>
                <w:sz w:val="20"/>
                <w:szCs w:val="20"/>
              </w:rPr>
            </w:pPr>
            <w:r>
              <w:rPr>
                <w:rFonts w:ascii="Times New Roman" w:hAnsi="Times New Roman" w:cs="Times New Roman"/>
                <w:sz w:val="20"/>
                <w:szCs w:val="20"/>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jc w:val="center"/>
              <w:rPr>
                <w:rFonts w:ascii="Times New Roman" w:hAnsi="Times New Roman" w:cs="Times New Roman"/>
                <w:sz w:val="20"/>
                <w:szCs w:val="20"/>
              </w:rPr>
            </w:pPr>
            <w:r w:rsidRPr="00CA3B35">
              <w:rPr>
                <w:rFonts w:ascii="Times New Roman" w:hAnsi="Times New Roman" w:cs="Times New Roman"/>
                <w:sz w:val="20"/>
                <w:szCs w:val="20"/>
              </w:rPr>
              <w:t>0</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ind w:left="-2"/>
              <w:jc w:val="center"/>
              <w:rPr>
                <w:rFonts w:ascii="Times New Roman" w:hAnsi="Times New Roman" w:cs="Times New Roman"/>
                <w:sz w:val="20"/>
                <w:szCs w:val="20"/>
              </w:rPr>
            </w:pPr>
            <w:r w:rsidRPr="00CA3B35">
              <w:rPr>
                <w:rFonts w:ascii="Times New Roman" w:hAnsi="Times New Roman" w:cs="Times New Roman"/>
                <w:sz w:val="20"/>
                <w:szCs w:val="20"/>
              </w:rPr>
              <w:t>0</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C28F0" w:rsidRPr="00CA3B35" w:rsidRDefault="009C28F0" w:rsidP="00CA3B35">
            <w:pPr>
              <w:ind w:left="-2"/>
              <w:jc w:val="center"/>
              <w:rPr>
                <w:rFonts w:ascii="Times New Roman" w:hAnsi="Times New Roman" w:cs="Times New Roman"/>
                <w:sz w:val="20"/>
                <w:szCs w:val="20"/>
              </w:rPr>
            </w:pPr>
            <w:r w:rsidRPr="00CA3B35">
              <w:rPr>
                <w:rFonts w:ascii="Times New Roman" w:hAnsi="Times New Roman" w:cs="Times New Roman"/>
                <w:sz w:val="20"/>
                <w:szCs w:val="20"/>
              </w:rPr>
              <w:t>0</w:t>
            </w:r>
          </w:p>
        </w:tc>
      </w:tr>
    </w:tbl>
    <w:p w:rsidR="00870F5E" w:rsidRDefault="00870F5E" w:rsidP="00870F5E">
      <w:pPr>
        <w:spacing w:after="0"/>
        <w:ind w:firstLine="709"/>
        <w:jc w:val="both"/>
        <w:rPr>
          <w:rFonts w:ascii="Times New Roman" w:hAnsi="Times New Roman" w:cs="Times New Roman"/>
          <w:sz w:val="28"/>
          <w:szCs w:val="28"/>
        </w:rPr>
      </w:pPr>
    </w:p>
    <w:p w:rsidR="00D07512" w:rsidRPr="00D07512" w:rsidRDefault="00D07512" w:rsidP="00363E59">
      <w:pPr>
        <w:spacing w:line="240" w:lineRule="auto"/>
        <w:ind w:firstLine="709"/>
        <w:jc w:val="both"/>
        <w:rPr>
          <w:rFonts w:ascii="Times New Roman" w:hAnsi="Times New Roman" w:cs="Times New Roman"/>
          <w:sz w:val="28"/>
          <w:szCs w:val="28"/>
        </w:rPr>
      </w:pPr>
      <w:r w:rsidRPr="00D07512">
        <w:rPr>
          <w:rFonts w:ascii="Times New Roman" w:hAnsi="Times New Roman" w:cs="Times New Roman"/>
          <w:sz w:val="28"/>
          <w:szCs w:val="28"/>
        </w:rPr>
        <w:t>Уровень</w:t>
      </w:r>
      <w:r w:rsidRPr="00D07512">
        <w:rPr>
          <w:rFonts w:ascii="Times New Roman" w:hAnsi="Times New Roman" w:cs="Times New Roman"/>
          <w:b/>
          <w:sz w:val="28"/>
          <w:szCs w:val="28"/>
        </w:rPr>
        <w:t xml:space="preserve"> </w:t>
      </w:r>
      <w:r w:rsidRPr="00D07512">
        <w:rPr>
          <w:rFonts w:ascii="Times New Roman" w:hAnsi="Times New Roman" w:cs="Times New Roman"/>
          <w:sz w:val="28"/>
          <w:szCs w:val="28"/>
        </w:rPr>
        <w:t xml:space="preserve">газификации населенных пунктов составляет 49%. Газифицировано 27 населенных пунктов из 56. </w:t>
      </w:r>
      <w:r w:rsidR="00F0740A">
        <w:rPr>
          <w:rFonts w:ascii="Times New Roman" w:hAnsi="Times New Roman" w:cs="Times New Roman"/>
          <w:sz w:val="28"/>
          <w:szCs w:val="28"/>
        </w:rPr>
        <w:t xml:space="preserve"> П</w:t>
      </w:r>
      <w:r w:rsidRPr="00D07512">
        <w:rPr>
          <w:rFonts w:ascii="Times New Roman" w:hAnsi="Times New Roman" w:cs="Times New Roman"/>
          <w:sz w:val="28"/>
          <w:szCs w:val="28"/>
        </w:rPr>
        <w:t xml:space="preserve">остроены </w:t>
      </w:r>
      <w:proofErr w:type="spellStart"/>
      <w:r w:rsidRPr="00D07512">
        <w:rPr>
          <w:rFonts w:ascii="Times New Roman" w:hAnsi="Times New Roman" w:cs="Times New Roman"/>
          <w:sz w:val="28"/>
          <w:szCs w:val="28"/>
        </w:rPr>
        <w:t>внутрипоселковые</w:t>
      </w:r>
      <w:proofErr w:type="spellEnd"/>
      <w:r w:rsidRPr="00D07512">
        <w:rPr>
          <w:rFonts w:ascii="Times New Roman" w:hAnsi="Times New Roman" w:cs="Times New Roman"/>
          <w:sz w:val="28"/>
          <w:szCs w:val="28"/>
        </w:rPr>
        <w:t xml:space="preserve"> газопроводы в </w:t>
      </w:r>
      <w:r w:rsidR="004B6619">
        <w:rPr>
          <w:rFonts w:ascii="Times New Roman" w:hAnsi="Times New Roman" w:cs="Times New Roman"/>
          <w:sz w:val="28"/>
          <w:szCs w:val="28"/>
        </w:rPr>
        <w:t>с.</w:t>
      </w:r>
      <w:r w:rsidR="004A7E7B">
        <w:rPr>
          <w:rFonts w:ascii="Times New Roman" w:hAnsi="Times New Roman" w:cs="Times New Roman"/>
          <w:sz w:val="28"/>
          <w:szCs w:val="28"/>
        </w:rPr>
        <w:t xml:space="preserve"> </w:t>
      </w:r>
      <w:proofErr w:type="spellStart"/>
      <w:r w:rsidR="004B6619">
        <w:rPr>
          <w:rFonts w:ascii="Times New Roman" w:hAnsi="Times New Roman" w:cs="Times New Roman"/>
          <w:sz w:val="28"/>
          <w:szCs w:val="28"/>
        </w:rPr>
        <w:t>Емуртла</w:t>
      </w:r>
      <w:proofErr w:type="spellEnd"/>
      <w:r w:rsidR="004B6619">
        <w:rPr>
          <w:rFonts w:ascii="Times New Roman" w:hAnsi="Times New Roman" w:cs="Times New Roman"/>
          <w:sz w:val="28"/>
          <w:szCs w:val="28"/>
        </w:rPr>
        <w:t xml:space="preserve"> (в </w:t>
      </w:r>
      <w:proofErr w:type="spellStart"/>
      <w:r w:rsidR="004B6619">
        <w:rPr>
          <w:rFonts w:ascii="Times New Roman" w:hAnsi="Times New Roman" w:cs="Times New Roman"/>
          <w:sz w:val="28"/>
          <w:szCs w:val="28"/>
        </w:rPr>
        <w:t>т.ч</w:t>
      </w:r>
      <w:proofErr w:type="spellEnd"/>
      <w:r w:rsidR="004B6619">
        <w:rPr>
          <w:rFonts w:ascii="Times New Roman" w:hAnsi="Times New Roman" w:cs="Times New Roman"/>
          <w:sz w:val="28"/>
          <w:szCs w:val="28"/>
        </w:rPr>
        <w:t xml:space="preserve">. </w:t>
      </w:r>
      <w:proofErr w:type="spellStart"/>
      <w:r w:rsidR="004B6619">
        <w:rPr>
          <w:rFonts w:ascii="Times New Roman" w:hAnsi="Times New Roman" w:cs="Times New Roman"/>
          <w:sz w:val="28"/>
          <w:szCs w:val="28"/>
        </w:rPr>
        <w:t>п</w:t>
      </w:r>
      <w:proofErr w:type="gramStart"/>
      <w:r w:rsidR="004B6619">
        <w:rPr>
          <w:rFonts w:ascii="Times New Roman" w:hAnsi="Times New Roman" w:cs="Times New Roman"/>
          <w:sz w:val="28"/>
          <w:szCs w:val="28"/>
        </w:rPr>
        <w:t>.Е</w:t>
      </w:r>
      <w:proofErr w:type="gramEnd"/>
      <w:r w:rsidR="004B6619">
        <w:rPr>
          <w:rFonts w:ascii="Times New Roman" w:hAnsi="Times New Roman" w:cs="Times New Roman"/>
          <w:sz w:val="28"/>
          <w:szCs w:val="28"/>
        </w:rPr>
        <w:t>муртлинский</w:t>
      </w:r>
      <w:proofErr w:type="spellEnd"/>
      <w:r w:rsidR="004B6619">
        <w:rPr>
          <w:rFonts w:ascii="Times New Roman" w:hAnsi="Times New Roman" w:cs="Times New Roman"/>
          <w:sz w:val="28"/>
          <w:szCs w:val="28"/>
        </w:rPr>
        <w:t>); с.</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Пятково, ул. Нагорная, пер.</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Ленина; с.</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Упорово, ул.</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 xml:space="preserve">Свободы, </w:t>
      </w:r>
      <w:r w:rsidR="004B6619">
        <w:rPr>
          <w:rFonts w:ascii="Times New Roman" w:hAnsi="Times New Roman" w:cs="Times New Roman"/>
          <w:sz w:val="28"/>
          <w:szCs w:val="28"/>
        </w:rPr>
        <w:lastRenderedPageBreak/>
        <w:t>ул.</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Радужная, пер.</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Радужный, ул.</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Нагорная; с.</w:t>
      </w:r>
      <w:r w:rsidR="004A7E7B">
        <w:rPr>
          <w:rFonts w:ascii="Times New Roman" w:hAnsi="Times New Roman" w:cs="Times New Roman"/>
          <w:sz w:val="28"/>
          <w:szCs w:val="28"/>
        </w:rPr>
        <w:t xml:space="preserve"> </w:t>
      </w:r>
      <w:proofErr w:type="spellStart"/>
      <w:r w:rsidR="004B6619">
        <w:rPr>
          <w:rFonts w:ascii="Times New Roman" w:hAnsi="Times New Roman" w:cs="Times New Roman"/>
          <w:sz w:val="28"/>
          <w:szCs w:val="28"/>
        </w:rPr>
        <w:t>Бызово</w:t>
      </w:r>
      <w:proofErr w:type="spellEnd"/>
      <w:r w:rsidR="004B6619">
        <w:rPr>
          <w:rFonts w:ascii="Times New Roman" w:hAnsi="Times New Roman" w:cs="Times New Roman"/>
          <w:sz w:val="28"/>
          <w:szCs w:val="28"/>
        </w:rPr>
        <w:t>, ул. Северная, ул.</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Молодежная, ул.</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Новая; п.</w:t>
      </w:r>
      <w:r w:rsidR="004A7E7B">
        <w:rPr>
          <w:rFonts w:ascii="Times New Roman" w:hAnsi="Times New Roman" w:cs="Times New Roman"/>
          <w:sz w:val="28"/>
          <w:szCs w:val="28"/>
        </w:rPr>
        <w:t xml:space="preserve"> </w:t>
      </w:r>
      <w:r w:rsidR="004B6619">
        <w:rPr>
          <w:rFonts w:ascii="Times New Roman" w:hAnsi="Times New Roman" w:cs="Times New Roman"/>
          <w:sz w:val="28"/>
          <w:szCs w:val="28"/>
        </w:rPr>
        <w:t>Октябрьский; с.</w:t>
      </w:r>
      <w:r w:rsidR="004A7E7B">
        <w:rPr>
          <w:rFonts w:ascii="Times New Roman" w:hAnsi="Times New Roman" w:cs="Times New Roman"/>
          <w:sz w:val="28"/>
          <w:szCs w:val="28"/>
        </w:rPr>
        <w:t xml:space="preserve"> </w:t>
      </w:r>
      <w:proofErr w:type="spellStart"/>
      <w:r w:rsidR="004B6619">
        <w:rPr>
          <w:rFonts w:ascii="Times New Roman" w:hAnsi="Times New Roman" w:cs="Times New Roman"/>
          <w:sz w:val="28"/>
          <w:szCs w:val="28"/>
        </w:rPr>
        <w:t>Слободчики</w:t>
      </w:r>
      <w:proofErr w:type="spellEnd"/>
      <w:r w:rsidR="004B6619">
        <w:rPr>
          <w:rFonts w:ascii="Times New Roman" w:hAnsi="Times New Roman" w:cs="Times New Roman"/>
          <w:sz w:val="28"/>
          <w:szCs w:val="28"/>
        </w:rPr>
        <w:t>; д.</w:t>
      </w:r>
      <w:r w:rsidR="004A7E7B">
        <w:rPr>
          <w:rFonts w:ascii="Times New Roman" w:hAnsi="Times New Roman" w:cs="Times New Roman"/>
          <w:sz w:val="28"/>
          <w:szCs w:val="28"/>
        </w:rPr>
        <w:t xml:space="preserve"> </w:t>
      </w:r>
      <w:proofErr w:type="spellStart"/>
      <w:r w:rsidR="004B6619">
        <w:rPr>
          <w:rFonts w:ascii="Times New Roman" w:hAnsi="Times New Roman" w:cs="Times New Roman"/>
          <w:sz w:val="28"/>
          <w:szCs w:val="28"/>
        </w:rPr>
        <w:t>Кашаир</w:t>
      </w:r>
      <w:proofErr w:type="spellEnd"/>
      <w:r w:rsidR="004B6619">
        <w:rPr>
          <w:rFonts w:ascii="Times New Roman" w:hAnsi="Times New Roman" w:cs="Times New Roman"/>
          <w:sz w:val="28"/>
          <w:szCs w:val="28"/>
        </w:rPr>
        <w:t>.</w:t>
      </w:r>
    </w:p>
    <w:p w:rsidR="00F03FEB" w:rsidRDefault="00CA3B35" w:rsidP="00363E59">
      <w:pPr>
        <w:spacing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2</w:t>
      </w:r>
      <w:r w:rsidR="00FE3679" w:rsidRPr="00FE3679">
        <w:rPr>
          <w:rFonts w:ascii="Times New Roman" w:hAnsi="Times New Roman" w:cs="Times New Roman"/>
          <w:b/>
          <w:i/>
          <w:sz w:val="28"/>
          <w:szCs w:val="28"/>
        </w:rPr>
        <w:t>.</w:t>
      </w:r>
      <w:r w:rsidR="00DB3367">
        <w:rPr>
          <w:rFonts w:ascii="Times New Roman" w:hAnsi="Times New Roman" w:cs="Times New Roman"/>
          <w:b/>
          <w:i/>
          <w:sz w:val="28"/>
          <w:szCs w:val="28"/>
        </w:rPr>
        <w:t>1</w:t>
      </w:r>
      <w:r w:rsidR="00FE3679" w:rsidRPr="00FE3679">
        <w:rPr>
          <w:rFonts w:ascii="Times New Roman" w:hAnsi="Times New Roman" w:cs="Times New Roman"/>
          <w:i/>
          <w:sz w:val="28"/>
          <w:szCs w:val="28"/>
        </w:rPr>
        <w:t xml:space="preserve"> </w:t>
      </w:r>
      <w:r w:rsidR="00FE3679" w:rsidRPr="00FE3679">
        <w:rPr>
          <w:rFonts w:ascii="Times New Roman" w:hAnsi="Times New Roman" w:cs="Times New Roman"/>
          <w:b/>
          <w:i/>
          <w:sz w:val="28"/>
          <w:szCs w:val="28"/>
        </w:rPr>
        <w:t>Поддержка отдельных категорий граждан</w:t>
      </w:r>
    </w:p>
    <w:p w:rsidR="00FE3679" w:rsidRDefault="00FE3679" w:rsidP="00363E59">
      <w:pPr>
        <w:ind w:firstLine="709"/>
        <w:jc w:val="both"/>
        <w:rPr>
          <w:rFonts w:ascii="Times New Roman" w:hAnsi="Times New Roman" w:cs="Times New Roman"/>
          <w:sz w:val="28"/>
          <w:szCs w:val="28"/>
        </w:rPr>
      </w:pPr>
      <w:r>
        <w:rPr>
          <w:rFonts w:ascii="Times New Roman" w:hAnsi="Times New Roman" w:cs="Times New Roman"/>
          <w:sz w:val="28"/>
          <w:szCs w:val="28"/>
        </w:rPr>
        <w:t>Ж</w:t>
      </w:r>
      <w:r w:rsidRPr="00AF3740">
        <w:rPr>
          <w:rFonts w:ascii="Times New Roman" w:hAnsi="Times New Roman" w:cs="Times New Roman"/>
          <w:sz w:val="28"/>
          <w:szCs w:val="28"/>
        </w:rPr>
        <w:t>илищная проблема в районе стоит перед молодыми семьями и многодетными</w:t>
      </w:r>
      <w:r>
        <w:rPr>
          <w:rFonts w:ascii="Times New Roman" w:hAnsi="Times New Roman" w:cs="Times New Roman"/>
          <w:sz w:val="28"/>
          <w:szCs w:val="28"/>
        </w:rPr>
        <w:t xml:space="preserve"> </w:t>
      </w:r>
      <w:r w:rsidRPr="00AF3740">
        <w:rPr>
          <w:rFonts w:ascii="Times New Roman" w:hAnsi="Times New Roman" w:cs="Times New Roman"/>
          <w:sz w:val="28"/>
          <w:szCs w:val="28"/>
        </w:rPr>
        <w:t>семьями, которые не удовлетворены своими жи</w:t>
      </w:r>
      <w:r>
        <w:rPr>
          <w:rFonts w:ascii="Times New Roman" w:hAnsi="Times New Roman" w:cs="Times New Roman"/>
          <w:sz w:val="28"/>
          <w:szCs w:val="28"/>
        </w:rPr>
        <w:t xml:space="preserve">лищными условиями. Они не имеют </w:t>
      </w:r>
      <w:r w:rsidRPr="00AF3740">
        <w:rPr>
          <w:rFonts w:ascii="Times New Roman" w:hAnsi="Times New Roman" w:cs="Times New Roman"/>
          <w:sz w:val="28"/>
          <w:szCs w:val="28"/>
        </w:rPr>
        <w:t>собственного жилья, либо проживают в жилье, находящемся в ветхом состоянии</w:t>
      </w:r>
      <w:r>
        <w:rPr>
          <w:rFonts w:ascii="Times New Roman" w:hAnsi="Times New Roman" w:cs="Times New Roman"/>
          <w:sz w:val="28"/>
          <w:szCs w:val="28"/>
        </w:rPr>
        <w:t>.</w:t>
      </w:r>
    </w:p>
    <w:p w:rsidR="00944096" w:rsidRDefault="00944096" w:rsidP="00363E59">
      <w:pPr>
        <w:ind w:firstLine="709"/>
        <w:jc w:val="both"/>
        <w:rPr>
          <w:rFonts w:ascii="Times New Roman" w:hAnsi="Times New Roman" w:cs="Times New Roman"/>
          <w:sz w:val="28"/>
          <w:szCs w:val="28"/>
        </w:rPr>
      </w:pPr>
      <w:r>
        <w:rPr>
          <w:rFonts w:ascii="Times New Roman" w:hAnsi="Times New Roman" w:cs="Times New Roman"/>
          <w:sz w:val="28"/>
          <w:szCs w:val="28"/>
        </w:rPr>
        <w:t>На территории Упоровского муниципального района по состоянию на 01.01.2020г.  157 семей состоят на учете в качестве нуждающихся в жилых помещениях, предоставляемых по договорам социального найма.</w:t>
      </w:r>
    </w:p>
    <w:p w:rsidR="00FA3FAF" w:rsidRDefault="00FA3FAF" w:rsidP="00870F5E">
      <w:pPr>
        <w:spacing w:after="0"/>
        <w:ind w:firstLine="708"/>
        <w:jc w:val="center"/>
        <w:rPr>
          <w:rFonts w:ascii="Times New Roman" w:hAnsi="Times New Roman"/>
          <w:i/>
          <w:sz w:val="28"/>
          <w:szCs w:val="28"/>
        </w:rPr>
      </w:pPr>
      <w:r w:rsidRPr="00BA5B86">
        <w:rPr>
          <w:rFonts w:ascii="Times New Roman" w:hAnsi="Times New Roman"/>
          <w:i/>
          <w:sz w:val="28"/>
          <w:szCs w:val="28"/>
        </w:rPr>
        <w:t>Жилищный фонд и уровень</w:t>
      </w:r>
      <w:r w:rsidRPr="00FA3FAF">
        <w:rPr>
          <w:rFonts w:ascii="Times New Roman" w:hAnsi="Times New Roman"/>
          <w:i/>
          <w:sz w:val="28"/>
          <w:szCs w:val="28"/>
        </w:rPr>
        <w:t xml:space="preserve"> обеспеченности жильем в 200</w:t>
      </w:r>
      <w:r w:rsidR="00DA0618">
        <w:rPr>
          <w:rFonts w:ascii="Times New Roman" w:hAnsi="Times New Roman"/>
          <w:i/>
          <w:sz w:val="28"/>
          <w:szCs w:val="28"/>
        </w:rPr>
        <w:t>9</w:t>
      </w:r>
      <w:r w:rsidRPr="00FA3FAF">
        <w:rPr>
          <w:rFonts w:ascii="Times New Roman" w:hAnsi="Times New Roman"/>
          <w:i/>
          <w:sz w:val="28"/>
          <w:szCs w:val="28"/>
        </w:rPr>
        <w:t>-20</w:t>
      </w:r>
      <w:r w:rsidR="006501FF">
        <w:rPr>
          <w:rFonts w:ascii="Times New Roman" w:hAnsi="Times New Roman"/>
          <w:i/>
          <w:sz w:val="28"/>
          <w:szCs w:val="28"/>
        </w:rPr>
        <w:t>2</w:t>
      </w:r>
      <w:r w:rsidR="004C2A65">
        <w:rPr>
          <w:rFonts w:ascii="Times New Roman" w:hAnsi="Times New Roman"/>
          <w:i/>
          <w:sz w:val="28"/>
          <w:szCs w:val="28"/>
        </w:rPr>
        <w:t>3</w:t>
      </w:r>
      <w:r w:rsidRPr="00FA3FAF">
        <w:rPr>
          <w:rFonts w:ascii="Times New Roman" w:hAnsi="Times New Roman"/>
          <w:i/>
          <w:sz w:val="28"/>
          <w:szCs w:val="28"/>
        </w:rPr>
        <w:t xml:space="preserve"> годах по </w:t>
      </w:r>
      <w:proofErr w:type="spellStart"/>
      <w:r w:rsidRPr="00FA3FAF">
        <w:rPr>
          <w:rFonts w:ascii="Times New Roman" w:hAnsi="Times New Roman"/>
          <w:i/>
          <w:sz w:val="28"/>
          <w:szCs w:val="28"/>
        </w:rPr>
        <w:t>Упоровскому</w:t>
      </w:r>
      <w:proofErr w:type="spellEnd"/>
      <w:r w:rsidRPr="00FA3FAF">
        <w:rPr>
          <w:rFonts w:ascii="Times New Roman" w:hAnsi="Times New Roman"/>
          <w:i/>
          <w:sz w:val="28"/>
          <w:szCs w:val="28"/>
        </w:rPr>
        <w:t xml:space="preserve"> муниципальному району</w:t>
      </w:r>
    </w:p>
    <w:p w:rsidR="00FA2EB3" w:rsidRDefault="00FA2EB3" w:rsidP="00870F5E">
      <w:pPr>
        <w:spacing w:after="0"/>
        <w:ind w:firstLine="708"/>
        <w:jc w:val="center"/>
        <w:rPr>
          <w:rFonts w:ascii="Times New Roman" w:hAnsi="Times New Roman"/>
          <w:i/>
          <w:sz w:val="28"/>
          <w:szCs w:val="28"/>
        </w:rPr>
      </w:pPr>
    </w:p>
    <w:p w:rsidR="00F0740A" w:rsidRDefault="00053E79" w:rsidP="00053E79">
      <w:pPr>
        <w:spacing w:after="0"/>
        <w:jc w:val="both"/>
        <w:rPr>
          <w:rFonts w:ascii="Times New Roman" w:hAnsi="Times New Roman"/>
          <w:sz w:val="28"/>
          <w:szCs w:val="28"/>
        </w:rPr>
      </w:pPr>
      <w:r w:rsidRPr="00053E79">
        <w:rPr>
          <w:noProof/>
          <w:lang w:eastAsia="ru-RU"/>
        </w:rPr>
        <w:drawing>
          <wp:inline distT="0" distB="0" distL="0" distR="0" wp14:anchorId="3A473B5E" wp14:editId="59BD510D">
            <wp:extent cx="6659880" cy="3084506"/>
            <wp:effectExtent l="0" t="0" r="762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59880" cy="3084506"/>
                    </a:xfrm>
                    <a:prstGeom prst="rect">
                      <a:avLst/>
                    </a:prstGeom>
                    <a:noFill/>
                    <a:ln>
                      <a:noFill/>
                    </a:ln>
                  </pic:spPr>
                </pic:pic>
              </a:graphicData>
            </a:graphic>
          </wp:inline>
        </w:drawing>
      </w:r>
    </w:p>
    <w:p w:rsidR="00FE3679" w:rsidRPr="003F1404" w:rsidRDefault="00FE3679" w:rsidP="00870F5E">
      <w:pPr>
        <w:spacing w:after="0"/>
        <w:ind w:firstLine="708"/>
        <w:jc w:val="both"/>
        <w:rPr>
          <w:rFonts w:ascii="Times New Roman" w:hAnsi="Times New Roman"/>
          <w:sz w:val="28"/>
          <w:szCs w:val="28"/>
        </w:rPr>
      </w:pPr>
      <w:r w:rsidRPr="00753127">
        <w:rPr>
          <w:rFonts w:ascii="Times New Roman" w:hAnsi="Times New Roman"/>
          <w:sz w:val="28"/>
          <w:szCs w:val="28"/>
        </w:rPr>
        <w:t>За</w:t>
      </w:r>
      <w:r w:rsidR="00DB3367" w:rsidRPr="00753127">
        <w:rPr>
          <w:rFonts w:ascii="Times New Roman" w:hAnsi="Times New Roman"/>
          <w:sz w:val="28"/>
          <w:szCs w:val="28"/>
        </w:rPr>
        <w:t xml:space="preserve"> последние 3 года</w:t>
      </w:r>
      <w:r w:rsidRPr="00753127">
        <w:rPr>
          <w:rFonts w:ascii="Times New Roman" w:hAnsi="Times New Roman"/>
          <w:sz w:val="28"/>
          <w:szCs w:val="28"/>
        </w:rPr>
        <w:t xml:space="preserve"> </w:t>
      </w:r>
      <w:r w:rsidR="00DA0618">
        <w:rPr>
          <w:rFonts w:ascii="Times New Roman" w:hAnsi="Times New Roman"/>
          <w:sz w:val="28"/>
          <w:szCs w:val="28"/>
        </w:rPr>
        <w:t>на территории Упоровского муниципального района было реализовано</w:t>
      </w:r>
      <w:r w:rsidR="00513960">
        <w:rPr>
          <w:rFonts w:ascii="Times New Roman" w:hAnsi="Times New Roman"/>
          <w:sz w:val="28"/>
          <w:szCs w:val="28"/>
        </w:rPr>
        <w:t xml:space="preserve"> 3 свидетельства на приобретение жилья гражданами </w:t>
      </w:r>
      <w:r w:rsidR="00BF7499">
        <w:rPr>
          <w:rFonts w:ascii="Times New Roman" w:hAnsi="Times New Roman"/>
          <w:sz w:val="28"/>
          <w:szCs w:val="28"/>
        </w:rPr>
        <w:t xml:space="preserve">из числа члены семей умерших, погибших участников </w:t>
      </w:r>
      <w:proofErr w:type="spellStart"/>
      <w:r w:rsidR="00BF7499">
        <w:rPr>
          <w:rFonts w:ascii="Times New Roman" w:hAnsi="Times New Roman"/>
          <w:sz w:val="28"/>
          <w:szCs w:val="28"/>
        </w:rPr>
        <w:t>ВО</w:t>
      </w:r>
      <w:r w:rsidR="00944096">
        <w:rPr>
          <w:rFonts w:ascii="Times New Roman" w:hAnsi="Times New Roman"/>
          <w:sz w:val="28"/>
          <w:szCs w:val="28"/>
        </w:rPr>
        <w:t>в</w:t>
      </w:r>
      <w:proofErr w:type="spellEnd"/>
      <w:r w:rsidR="00BF7499">
        <w:rPr>
          <w:rFonts w:ascii="Times New Roman" w:hAnsi="Times New Roman"/>
          <w:sz w:val="28"/>
          <w:szCs w:val="28"/>
        </w:rPr>
        <w:t>.</w:t>
      </w:r>
    </w:p>
    <w:p w:rsidR="00047D42" w:rsidRDefault="00047D42" w:rsidP="00FE3679">
      <w:pPr>
        <w:ind w:firstLine="709"/>
        <w:jc w:val="center"/>
        <w:rPr>
          <w:rFonts w:ascii="Times New Roman" w:hAnsi="Times New Roman" w:cs="Times New Roman"/>
          <w:i/>
          <w:sz w:val="28"/>
          <w:szCs w:val="28"/>
        </w:rPr>
      </w:pPr>
      <w:r w:rsidRPr="00047D42">
        <w:rPr>
          <w:rFonts w:ascii="Times New Roman" w:hAnsi="Times New Roman" w:cs="Times New Roman"/>
          <w:i/>
          <w:sz w:val="28"/>
          <w:szCs w:val="28"/>
        </w:rPr>
        <w:t xml:space="preserve">Показатели жилищного фонда по Упоровскому муниципальному району  </w:t>
      </w:r>
    </w:p>
    <w:tbl>
      <w:tblPr>
        <w:tblW w:w="10505" w:type="dxa"/>
        <w:tblCellMar>
          <w:left w:w="0" w:type="dxa"/>
          <w:right w:w="0" w:type="dxa"/>
        </w:tblCellMar>
        <w:tblLook w:val="0600" w:firstRow="0" w:lastRow="0" w:firstColumn="0" w:lastColumn="0" w:noHBand="1" w:noVBand="1"/>
      </w:tblPr>
      <w:tblGrid>
        <w:gridCol w:w="4693"/>
        <w:gridCol w:w="2126"/>
        <w:gridCol w:w="3686"/>
      </w:tblGrid>
      <w:tr w:rsidR="00047D42" w:rsidRPr="00047D42" w:rsidTr="00FE046B">
        <w:trPr>
          <w:trHeight w:val="811"/>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ind w:firstLine="142"/>
              <w:jc w:val="center"/>
              <w:rPr>
                <w:rFonts w:ascii="Times New Roman" w:hAnsi="Times New Roman" w:cs="Times New Roman"/>
                <w:i/>
                <w:sz w:val="24"/>
                <w:szCs w:val="24"/>
              </w:rPr>
            </w:pPr>
            <w:r w:rsidRPr="00047D42">
              <w:rPr>
                <w:rFonts w:ascii="Times New Roman" w:hAnsi="Times New Roman" w:cs="Times New Roman"/>
                <w:b/>
                <w:bCs/>
                <w:i/>
                <w:sz w:val="24"/>
                <w:szCs w:val="24"/>
              </w:rPr>
              <w:t>Показатели</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ind w:firstLine="142"/>
              <w:jc w:val="center"/>
              <w:rPr>
                <w:rFonts w:ascii="Times New Roman" w:hAnsi="Times New Roman" w:cs="Times New Roman"/>
                <w:i/>
                <w:sz w:val="24"/>
                <w:szCs w:val="24"/>
              </w:rPr>
            </w:pPr>
            <w:r w:rsidRPr="00047D42">
              <w:rPr>
                <w:rFonts w:ascii="Times New Roman" w:hAnsi="Times New Roman" w:cs="Times New Roman"/>
                <w:b/>
                <w:bCs/>
                <w:i/>
                <w:sz w:val="24"/>
                <w:szCs w:val="24"/>
              </w:rPr>
              <w:t>Единица измерения</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944096">
            <w:pPr>
              <w:ind w:firstLine="142"/>
              <w:jc w:val="center"/>
              <w:rPr>
                <w:rFonts w:ascii="Times New Roman" w:hAnsi="Times New Roman" w:cs="Times New Roman"/>
                <w:i/>
                <w:sz w:val="24"/>
                <w:szCs w:val="24"/>
              </w:rPr>
            </w:pPr>
            <w:r w:rsidRPr="00047D42">
              <w:rPr>
                <w:rFonts w:ascii="Times New Roman" w:hAnsi="Times New Roman" w:cs="Times New Roman"/>
                <w:b/>
                <w:bCs/>
                <w:i/>
                <w:sz w:val="24"/>
                <w:szCs w:val="24"/>
              </w:rPr>
              <w:t>Всег</w:t>
            </w:r>
            <w:r w:rsidR="00513960">
              <w:rPr>
                <w:rFonts w:ascii="Times New Roman" w:hAnsi="Times New Roman" w:cs="Times New Roman"/>
                <w:b/>
                <w:bCs/>
                <w:i/>
                <w:sz w:val="24"/>
                <w:szCs w:val="24"/>
              </w:rPr>
              <w:t>о по району по состоянию на 01.01</w:t>
            </w:r>
            <w:r w:rsidRPr="00047D42">
              <w:rPr>
                <w:rFonts w:ascii="Times New Roman" w:hAnsi="Times New Roman" w:cs="Times New Roman"/>
                <w:b/>
                <w:bCs/>
                <w:i/>
                <w:sz w:val="24"/>
                <w:szCs w:val="24"/>
              </w:rPr>
              <w:t>.20</w:t>
            </w:r>
            <w:r w:rsidR="00944096">
              <w:rPr>
                <w:rFonts w:ascii="Times New Roman" w:hAnsi="Times New Roman" w:cs="Times New Roman"/>
                <w:b/>
                <w:bCs/>
                <w:i/>
                <w:sz w:val="24"/>
                <w:szCs w:val="24"/>
              </w:rPr>
              <w:t>20</w:t>
            </w:r>
            <w:r w:rsidRPr="00047D42">
              <w:rPr>
                <w:rFonts w:ascii="Times New Roman" w:hAnsi="Times New Roman" w:cs="Times New Roman"/>
                <w:b/>
                <w:bCs/>
                <w:i/>
                <w:sz w:val="24"/>
                <w:szCs w:val="24"/>
              </w:rPr>
              <w:t>г.</w:t>
            </w:r>
          </w:p>
        </w:tc>
      </w:tr>
      <w:tr w:rsidR="00047D42" w:rsidRPr="00047D42" w:rsidTr="00FE046B">
        <w:trPr>
          <w:trHeight w:val="244"/>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b/>
                <w:bCs/>
                <w:i/>
                <w:sz w:val="20"/>
                <w:szCs w:val="20"/>
              </w:rPr>
              <w:t>Жилищный фонд, всего: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944096" w:rsidP="00F82A69">
            <w:pPr>
              <w:jc w:val="center"/>
              <w:rPr>
                <w:rFonts w:ascii="Times New Roman" w:hAnsi="Times New Roman" w:cs="Times New Roman"/>
                <w:i/>
                <w:sz w:val="20"/>
                <w:szCs w:val="20"/>
              </w:rPr>
            </w:pPr>
            <w:r>
              <w:rPr>
                <w:rFonts w:ascii="Times New Roman" w:hAnsi="Times New Roman" w:cs="Times New Roman"/>
                <w:i/>
                <w:sz w:val="20"/>
                <w:szCs w:val="20"/>
              </w:rPr>
              <w:t>458,2</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iCs/>
                <w:sz w:val="20"/>
                <w:szCs w:val="20"/>
              </w:rPr>
              <w:t>в том числе:</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 </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государственный</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lastRenderedPageBreak/>
              <w:t>муниципальный</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513960" w:rsidP="00944096">
            <w:pPr>
              <w:jc w:val="center"/>
              <w:rPr>
                <w:rFonts w:ascii="Times New Roman" w:hAnsi="Times New Roman" w:cs="Times New Roman"/>
                <w:i/>
                <w:sz w:val="20"/>
                <w:szCs w:val="20"/>
              </w:rPr>
            </w:pPr>
            <w:r>
              <w:rPr>
                <w:rFonts w:ascii="Times New Roman" w:hAnsi="Times New Roman" w:cs="Times New Roman"/>
                <w:i/>
                <w:sz w:val="20"/>
                <w:szCs w:val="20"/>
              </w:rPr>
              <w:t>16,</w:t>
            </w:r>
            <w:r w:rsidR="00944096">
              <w:rPr>
                <w:rFonts w:ascii="Times New Roman" w:hAnsi="Times New Roman" w:cs="Times New Roman"/>
                <w:i/>
                <w:sz w:val="20"/>
                <w:szCs w:val="20"/>
              </w:rPr>
              <w:t>3</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частный</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944096" w:rsidP="00BF7499">
            <w:pPr>
              <w:jc w:val="center"/>
              <w:rPr>
                <w:rFonts w:ascii="Times New Roman" w:hAnsi="Times New Roman" w:cs="Times New Roman"/>
                <w:i/>
                <w:sz w:val="20"/>
                <w:szCs w:val="20"/>
              </w:rPr>
            </w:pPr>
            <w:r>
              <w:rPr>
                <w:rFonts w:ascii="Times New Roman" w:hAnsi="Times New Roman" w:cs="Times New Roman"/>
                <w:i/>
                <w:sz w:val="20"/>
                <w:szCs w:val="20"/>
              </w:rPr>
              <w:t>441,9</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b/>
                <w:bCs/>
                <w:i/>
                <w:sz w:val="20"/>
                <w:szCs w:val="20"/>
              </w:rPr>
              <w:t>Ветхий и аварийный жилищный фонд, всего: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944096" w:rsidP="00F82A69">
            <w:pPr>
              <w:jc w:val="center"/>
              <w:rPr>
                <w:rFonts w:ascii="Times New Roman" w:hAnsi="Times New Roman" w:cs="Times New Roman"/>
                <w:i/>
                <w:sz w:val="20"/>
                <w:szCs w:val="20"/>
              </w:rPr>
            </w:pPr>
            <w:r>
              <w:rPr>
                <w:rFonts w:ascii="Times New Roman" w:hAnsi="Times New Roman" w:cs="Times New Roman"/>
                <w:i/>
                <w:sz w:val="20"/>
                <w:szCs w:val="20"/>
              </w:rPr>
              <w:t>2,128</w:t>
            </w:r>
          </w:p>
        </w:tc>
      </w:tr>
      <w:tr w:rsidR="00047D42" w:rsidRPr="00047D42" w:rsidTr="00FE046B">
        <w:trPr>
          <w:trHeight w:val="472"/>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iCs/>
                <w:sz w:val="20"/>
                <w:szCs w:val="20"/>
              </w:rPr>
              <w:t>в том числе:</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 </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государственный</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0</w:t>
            </w:r>
          </w:p>
        </w:tc>
      </w:tr>
      <w:tr w:rsidR="00047D42"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муниципальный</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тыс. м</w:t>
            </w:r>
            <w:proofErr w:type="gramStart"/>
            <w:r w:rsidRPr="00047D42">
              <w:rPr>
                <w:rFonts w:ascii="Times New Roman" w:hAnsi="Times New Roman" w:cs="Times New Roman"/>
                <w:i/>
                <w:sz w:val="20"/>
                <w:szCs w:val="20"/>
                <w:vertAlign w:val="superscript"/>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513960" w:rsidP="00944096">
            <w:pPr>
              <w:jc w:val="center"/>
              <w:rPr>
                <w:rFonts w:ascii="Times New Roman" w:hAnsi="Times New Roman" w:cs="Times New Roman"/>
                <w:i/>
                <w:sz w:val="20"/>
                <w:szCs w:val="20"/>
              </w:rPr>
            </w:pPr>
            <w:r>
              <w:rPr>
                <w:rFonts w:ascii="Times New Roman" w:hAnsi="Times New Roman" w:cs="Times New Roman"/>
                <w:i/>
                <w:sz w:val="20"/>
                <w:szCs w:val="20"/>
              </w:rPr>
              <w:t>0,</w:t>
            </w:r>
            <w:r w:rsidR="00944096">
              <w:rPr>
                <w:rFonts w:ascii="Times New Roman" w:hAnsi="Times New Roman" w:cs="Times New Roman"/>
                <w:i/>
                <w:sz w:val="20"/>
                <w:szCs w:val="20"/>
              </w:rPr>
              <w:t>196</w:t>
            </w:r>
          </w:p>
        </w:tc>
      </w:tr>
      <w:tr w:rsidR="00DB3367" w:rsidRPr="00047D42" w:rsidTr="00FE046B">
        <w:trPr>
          <w:trHeight w:val="423"/>
        </w:trPr>
        <w:tc>
          <w:tcPr>
            <w:tcW w:w="4693"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tcPr>
          <w:p w:rsidR="00DB3367" w:rsidRPr="00D8169D" w:rsidRDefault="00DB3367" w:rsidP="00047D42">
            <w:pPr>
              <w:jc w:val="center"/>
              <w:rPr>
                <w:rFonts w:ascii="Times New Roman" w:hAnsi="Times New Roman" w:cs="Times New Roman"/>
                <w:i/>
                <w:sz w:val="20"/>
                <w:szCs w:val="20"/>
              </w:rPr>
            </w:pPr>
            <w:r w:rsidRPr="00D8169D">
              <w:rPr>
                <w:rFonts w:ascii="Times New Roman" w:hAnsi="Times New Roman" w:cs="Times New Roman"/>
                <w:i/>
                <w:sz w:val="20"/>
                <w:szCs w:val="20"/>
              </w:rPr>
              <w:t>частный</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tcPr>
          <w:p w:rsidR="00DB3367" w:rsidRPr="00D8169D" w:rsidRDefault="00DB3367" w:rsidP="00047D42">
            <w:pPr>
              <w:jc w:val="center"/>
              <w:rPr>
                <w:rFonts w:ascii="Times New Roman" w:hAnsi="Times New Roman" w:cs="Times New Roman"/>
                <w:i/>
                <w:sz w:val="20"/>
                <w:szCs w:val="20"/>
              </w:rPr>
            </w:pPr>
            <w:r w:rsidRPr="00D8169D">
              <w:rPr>
                <w:rFonts w:ascii="Times New Roman" w:hAnsi="Times New Roman" w:cs="Times New Roman"/>
                <w:i/>
                <w:sz w:val="20"/>
                <w:szCs w:val="20"/>
              </w:rPr>
              <w:t>тыс. м</w:t>
            </w:r>
            <w:proofErr w:type="gramStart"/>
            <w:r w:rsidRPr="00D8169D">
              <w:rPr>
                <w:rFonts w:ascii="Times New Roman" w:hAnsi="Times New Roman" w:cs="Times New Roman"/>
                <w:i/>
                <w:sz w:val="20"/>
                <w:szCs w:val="20"/>
              </w:rPr>
              <w:t>2</w:t>
            </w:r>
            <w:proofErr w:type="gram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tcPr>
          <w:p w:rsidR="00DB3367" w:rsidRPr="00DB3367" w:rsidRDefault="00944096" w:rsidP="00F82A69">
            <w:pPr>
              <w:jc w:val="center"/>
              <w:rPr>
                <w:rFonts w:ascii="Times New Roman" w:hAnsi="Times New Roman" w:cs="Times New Roman"/>
                <w:i/>
                <w:sz w:val="20"/>
                <w:szCs w:val="20"/>
                <w:highlight w:val="yellow"/>
              </w:rPr>
            </w:pPr>
            <w:r>
              <w:rPr>
                <w:rFonts w:ascii="Times New Roman" w:hAnsi="Times New Roman" w:cs="Times New Roman"/>
                <w:i/>
                <w:sz w:val="20"/>
                <w:szCs w:val="20"/>
              </w:rPr>
              <w:t>1,932</w:t>
            </w:r>
          </w:p>
        </w:tc>
      </w:tr>
      <w:tr w:rsidR="00047D42" w:rsidRPr="00047D42" w:rsidTr="00FE046B">
        <w:trPr>
          <w:trHeight w:val="387"/>
        </w:trPr>
        <w:tc>
          <w:tcPr>
            <w:tcW w:w="4693" w:type="dxa"/>
            <w:vMerge w:val="restart"/>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Проживает в ветхом и аварийном жилищном фонде, всего: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 xml:space="preserve">семей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944096" w:rsidP="00BF7499">
            <w:pPr>
              <w:jc w:val="center"/>
              <w:rPr>
                <w:rFonts w:ascii="Times New Roman" w:hAnsi="Times New Roman" w:cs="Times New Roman"/>
                <w:i/>
                <w:sz w:val="20"/>
                <w:szCs w:val="20"/>
              </w:rPr>
            </w:pPr>
            <w:r>
              <w:rPr>
                <w:rFonts w:ascii="Times New Roman" w:hAnsi="Times New Roman" w:cs="Times New Roman"/>
                <w:i/>
                <w:sz w:val="20"/>
                <w:szCs w:val="20"/>
              </w:rPr>
              <w:t>50</w:t>
            </w:r>
          </w:p>
        </w:tc>
      </w:tr>
      <w:tr w:rsidR="00047D42" w:rsidRPr="00047D42" w:rsidTr="00FE046B">
        <w:trPr>
          <w:trHeight w:val="339"/>
        </w:trPr>
        <w:tc>
          <w:tcPr>
            <w:tcW w:w="4693" w:type="dxa"/>
            <w:vMerge/>
            <w:tcBorders>
              <w:top w:val="single" w:sz="8" w:space="0" w:color="000000"/>
              <w:left w:val="single" w:sz="8" w:space="0" w:color="000000"/>
              <w:bottom w:val="single" w:sz="8" w:space="0" w:color="000000"/>
              <w:right w:val="single" w:sz="8" w:space="0" w:color="000000"/>
            </w:tcBorders>
            <w:vAlign w:val="center"/>
            <w:hideMark/>
          </w:tcPr>
          <w:p w:rsidR="00047D42" w:rsidRPr="00047D42" w:rsidRDefault="00047D42" w:rsidP="00047D42">
            <w:pPr>
              <w:jc w:val="center"/>
              <w:rPr>
                <w:rFonts w:ascii="Times New Roman" w:hAnsi="Times New Roman" w:cs="Times New Roman"/>
                <w:i/>
                <w:sz w:val="20"/>
                <w:szCs w:val="20"/>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047D42" w:rsidP="00047D42">
            <w:pPr>
              <w:jc w:val="center"/>
              <w:rPr>
                <w:rFonts w:ascii="Times New Roman" w:hAnsi="Times New Roman" w:cs="Times New Roman"/>
                <w:i/>
                <w:sz w:val="20"/>
                <w:szCs w:val="20"/>
              </w:rPr>
            </w:pPr>
            <w:r w:rsidRPr="00047D42">
              <w:rPr>
                <w:rFonts w:ascii="Times New Roman" w:hAnsi="Times New Roman" w:cs="Times New Roman"/>
                <w:i/>
                <w:sz w:val="20"/>
                <w:szCs w:val="20"/>
              </w:rPr>
              <w:t>человек</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68" w:type="dxa"/>
              <w:left w:w="15" w:type="dxa"/>
              <w:bottom w:w="68" w:type="dxa"/>
              <w:right w:w="15" w:type="dxa"/>
            </w:tcMar>
            <w:vAlign w:val="center"/>
            <w:hideMark/>
          </w:tcPr>
          <w:p w:rsidR="007B2594" w:rsidRPr="00047D42" w:rsidRDefault="00944096" w:rsidP="00047D42">
            <w:pPr>
              <w:jc w:val="center"/>
              <w:rPr>
                <w:rFonts w:ascii="Times New Roman" w:hAnsi="Times New Roman" w:cs="Times New Roman"/>
                <w:i/>
                <w:sz w:val="20"/>
                <w:szCs w:val="20"/>
              </w:rPr>
            </w:pPr>
            <w:r>
              <w:rPr>
                <w:rFonts w:ascii="Times New Roman" w:hAnsi="Times New Roman" w:cs="Times New Roman"/>
                <w:i/>
                <w:sz w:val="20"/>
                <w:szCs w:val="20"/>
              </w:rPr>
              <w:t>122</w:t>
            </w:r>
          </w:p>
        </w:tc>
      </w:tr>
    </w:tbl>
    <w:p w:rsidR="00FE69E0" w:rsidRDefault="00FE69E0" w:rsidP="0073713F">
      <w:pPr>
        <w:spacing w:after="0" w:line="240" w:lineRule="auto"/>
        <w:ind w:firstLine="709"/>
        <w:jc w:val="center"/>
        <w:rPr>
          <w:rFonts w:ascii="Times New Roman" w:hAnsi="Times New Roman" w:cs="Times New Roman"/>
          <w:i/>
          <w:sz w:val="28"/>
          <w:szCs w:val="28"/>
        </w:rPr>
      </w:pPr>
    </w:p>
    <w:p w:rsidR="00FE3679" w:rsidRPr="00D07512" w:rsidRDefault="007B2594" w:rsidP="00FE3679">
      <w:pPr>
        <w:ind w:firstLine="709"/>
        <w:jc w:val="center"/>
        <w:rPr>
          <w:rFonts w:ascii="Times New Roman" w:hAnsi="Times New Roman" w:cs="Times New Roman"/>
          <w:i/>
          <w:sz w:val="28"/>
          <w:szCs w:val="28"/>
        </w:rPr>
      </w:pPr>
      <w:r>
        <w:rPr>
          <w:rFonts w:ascii="Times New Roman" w:hAnsi="Times New Roman" w:cs="Times New Roman"/>
          <w:b/>
          <w:i/>
          <w:sz w:val="28"/>
          <w:szCs w:val="28"/>
        </w:rPr>
        <w:t>2</w:t>
      </w:r>
      <w:r w:rsidR="00FE3679" w:rsidRPr="00D07512">
        <w:rPr>
          <w:rFonts w:ascii="Times New Roman" w:hAnsi="Times New Roman" w:cs="Times New Roman"/>
          <w:b/>
          <w:i/>
          <w:sz w:val="28"/>
          <w:szCs w:val="28"/>
        </w:rPr>
        <w:t>.</w:t>
      </w:r>
      <w:r w:rsidR="00D8169D">
        <w:rPr>
          <w:rFonts w:ascii="Times New Roman" w:hAnsi="Times New Roman" w:cs="Times New Roman"/>
          <w:b/>
          <w:i/>
          <w:sz w:val="28"/>
          <w:szCs w:val="28"/>
        </w:rPr>
        <w:t>2</w:t>
      </w:r>
      <w:r w:rsidR="00FE3679" w:rsidRPr="00D07512">
        <w:rPr>
          <w:rFonts w:ascii="Times New Roman" w:hAnsi="Times New Roman" w:cs="Times New Roman"/>
          <w:b/>
          <w:i/>
          <w:sz w:val="28"/>
          <w:szCs w:val="28"/>
        </w:rPr>
        <w:t xml:space="preserve"> Переселение граждан</w:t>
      </w:r>
      <w:r w:rsidR="00FE3679" w:rsidRPr="00D07512">
        <w:rPr>
          <w:rFonts w:ascii="Times New Roman" w:hAnsi="Times New Roman" w:cs="Times New Roman"/>
          <w:i/>
          <w:sz w:val="28"/>
          <w:szCs w:val="28"/>
        </w:rPr>
        <w:t xml:space="preserve"> </w:t>
      </w:r>
      <w:r w:rsidR="00FE3679" w:rsidRPr="00D07512">
        <w:rPr>
          <w:rFonts w:ascii="Times New Roman" w:hAnsi="Times New Roman" w:cs="Times New Roman"/>
          <w:b/>
          <w:i/>
          <w:sz w:val="28"/>
          <w:szCs w:val="28"/>
        </w:rPr>
        <w:t>из непригодных для проживания жилых помещений и многоквартирных домов</w:t>
      </w:r>
    </w:p>
    <w:p w:rsidR="00FE3679" w:rsidRDefault="00FE3679" w:rsidP="00870F5E">
      <w:pPr>
        <w:spacing w:after="0"/>
        <w:ind w:firstLine="709"/>
        <w:jc w:val="both"/>
        <w:rPr>
          <w:rFonts w:ascii="Times New Roman" w:hAnsi="Times New Roman" w:cs="Times New Roman"/>
          <w:sz w:val="28"/>
          <w:szCs w:val="28"/>
        </w:rPr>
      </w:pPr>
      <w:r w:rsidRPr="00F82A69">
        <w:rPr>
          <w:rFonts w:ascii="Times New Roman" w:hAnsi="Times New Roman" w:cs="Times New Roman"/>
          <w:sz w:val="28"/>
          <w:szCs w:val="28"/>
        </w:rPr>
        <w:t>Общая площадь жилищного фонда Упоровского муницип</w:t>
      </w:r>
      <w:r w:rsidR="00D8169D" w:rsidRPr="00F82A69">
        <w:rPr>
          <w:rFonts w:ascii="Times New Roman" w:hAnsi="Times New Roman" w:cs="Times New Roman"/>
          <w:sz w:val="28"/>
          <w:szCs w:val="28"/>
        </w:rPr>
        <w:t>ального района на 01.</w:t>
      </w:r>
      <w:r w:rsidR="00FE046B">
        <w:rPr>
          <w:rFonts w:ascii="Times New Roman" w:hAnsi="Times New Roman" w:cs="Times New Roman"/>
          <w:sz w:val="28"/>
          <w:szCs w:val="28"/>
        </w:rPr>
        <w:t>01</w:t>
      </w:r>
      <w:r w:rsidRPr="00F82A69">
        <w:rPr>
          <w:rFonts w:ascii="Times New Roman" w:hAnsi="Times New Roman" w:cs="Times New Roman"/>
          <w:sz w:val="28"/>
          <w:szCs w:val="28"/>
        </w:rPr>
        <w:t>.20</w:t>
      </w:r>
      <w:r w:rsidR="00FE046B">
        <w:rPr>
          <w:rFonts w:ascii="Times New Roman" w:hAnsi="Times New Roman" w:cs="Times New Roman"/>
          <w:sz w:val="28"/>
          <w:szCs w:val="28"/>
        </w:rPr>
        <w:t>20</w:t>
      </w:r>
      <w:r w:rsidRPr="00F82A69">
        <w:rPr>
          <w:rFonts w:ascii="Times New Roman" w:hAnsi="Times New Roman" w:cs="Times New Roman"/>
          <w:sz w:val="28"/>
          <w:szCs w:val="28"/>
        </w:rPr>
        <w:t>г. составляет 4</w:t>
      </w:r>
      <w:r w:rsidR="00FE046B">
        <w:rPr>
          <w:rFonts w:ascii="Times New Roman" w:hAnsi="Times New Roman" w:cs="Times New Roman"/>
          <w:sz w:val="28"/>
          <w:szCs w:val="28"/>
        </w:rPr>
        <w:t>58</w:t>
      </w:r>
      <w:r w:rsidR="00513960">
        <w:rPr>
          <w:rFonts w:ascii="Times New Roman" w:hAnsi="Times New Roman" w:cs="Times New Roman"/>
          <w:sz w:val="28"/>
          <w:szCs w:val="28"/>
        </w:rPr>
        <w:t>,</w:t>
      </w:r>
      <w:r w:rsidR="00FE046B">
        <w:rPr>
          <w:rFonts w:ascii="Times New Roman" w:hAnsi="Times New Roman" w:cs="Times New Roman"/>
          <w:sz w:val="28"/>
          <w:szCs w:val="28"/>
        </w:rPr>
        <w:t>2</w:t>
      </w:r>
      <w:r w:rsidRPr="00F82A69">
        <w:rPr>
          <w:rFonts w:ascii="Times New Roman" w:hAnsi="Times New Roman" w:cs="Times New Roman"/>
          <w:sz w:val="28"/>
          <w:szCs w:val="28"/>
        </w:rPr>
        <w:t xml:space="preserve"> тыс. </w:t>
      </w:r>
      <w:proofErr w:type="spellStart"/>
      <w:r w:rsidRPr="00F82A69">
        <w:rPr>
          <w:rFonts w:ascii="Times New Roman" w:hAnsi="Times New Roman" w:cs="Times New Roman"/>
          <w:sz w:val="28"/>
          <w:szCs w:val="28"/>
        </w:rPr>
        <w:t>кв.м</w:t>
      </w:r>
      <w:proofErr w:type="spellEnd"/>
      <w:r w:rsidRPr="00F82A69">
        <w:rPr>
          <w:rFonts w:ascii="Times New Roman" w:hAnsi="Times New Roman" w:cs="Times New Roman"/>
          <w:sz w:val="28"/>
          <w:szCs w:val="28"/>
        </w:rPr>
        <w:t>. (в том числе жилищный фонд в муниципальной собственности – 1</w:t>
      </w:r>
      <w:r w:rsidR="00513960">
        <w:rPr>
          <w:rFonts w:ascii="Times New Roman" w:hAnsi="Times New Roman" w:cs="Times New Roman"/>
          <w:sz w:val="28"/>
          <w:szCs w:val="28"/>
        </w:rPr>
        <w:t>6,</w:t>
      </w:r>
      <w:r w:rsidR="00FE046B">
        <w:rPr>
          <w:rFonts w:ascii="Times New Roman" w:hAnsi="Times New Roman" w:cs="Times New Roman"/>
          <w:sz w:val="28"/>
          <w:szCs w:val="28"/>
        </w:rPr>
        <w:t>3</w:t>
      </w:r>
      <w:r w:rsidRPr="00F82A69">
        <w:rPr>
          <w:rFonts w:ascii="Times New Roman" w:hAnsi="Times New Roman" w:cs="Times New Roman"/>
          <w:sz w:val="28"/>
          <w:szCs w:val="28"/>
        </w:rPr>
        <w:t xml:space="preserve"> </w:t>
      </w:r>
      <w:proofErr w:type="spellStart"/>
      <w:r w:rsidRPr="00F82A69">
        <w:rPr>
          <w:rFonts w:ascii="Times New Roman" w:hAnsi="Times New Roman" w:cs="Times New Roman"/>
          <w:sz w:val="28"/>
          <w:szCs w:val="28"/>
        </w:rPr>
        <w:t>тыс.кв.м</w:t>
      </w:r>
      <w:proofErr w:type="spellEnd"/>
      <w:r w:rsidRPr="00F82A69">
        <w:rPr>
          <w:rFonts w:ascii="Times New Roman" w:hAnsi="Times New Roman" w:cs="Times New Roman"/>
          <w:sz w:val="28"/>
          <w:szCs w:val="28"/>
        </w:rPr>
        <w:t>).</w:t>
      </w:r>
    </w:p>
    <w:p w:rsidR="00870F5E" w:rsidRDefault="00870F5E" w:rsidP="00870F5E">
      <w:pPr>
        <w:spacing w:after="0"/>
        <w:ind w:firstLine="709"/>
        <w:jc w:val="both"/>
        <w:rPr>
          <w:rFonts w:ascii="Times New Roman" w:hAnsi="Times New Roman" w:cs="Times New Roman"/>
          <w:sz w:val="28"/>
          <w:szCs w:val="28"/>
        </w:rPr>
      </w:pPr>
    </w:p>
    <w:tbl>
      <w:tblPr>
        <w:tblW w:w="10774" w:type="dxa"/>
        <w:tblInd w:w="-34" w:type="dxa"/>
        <w:tblLayout w:type="fixed"/>
        <w:tblLook w:val="0000" w:firstRow="0" w:lastRow="0" w:firstColumn="0" w:lastColumn="0" w:noHBand="0" w:noVBand="0"/>
      </w:tblPr>
      <w:tblGrid>
        <w:gridCol w:w="284"/>
        <w:gridCol w:w="1701"/>
        <w:gridCol w:w="17"/>
        <w:gridCol w:w="1117"/>
        <w:gridCol w:w="17"/>
        <w:gridCol w:w="1401"/>
        <w:gridCol w:w="16"/>
        <w:gridCol w:w="1685"/>
        <w:gridCol w:w="16"/>
        <w:gridCol w:w="1826"/>
        <w:gridCol w:w="17"/>
        <w:gridCol w:w="2677"/>
      </w:tblGrid>
      <w:tr w:rsidR="00F11DF5" w:rsidRPr="00F11DF5" w:rsidTr="00F11DF5">
        <w:trPr>
          <w:cantSplit/>
          <w:trHeight w:val="1026"/>
        </w:trPr>
        <w:tc>
          <w:tcPr>
            <w:tcW w:w="284" w:type="dxa"/>
            <w:vMerge w:val="restart"/>
            <w:tcBorders>
              <w:top w:val="single" w:sz="4" w:space="0" w:color="auto"/>
              <w:left w:val="single" w:sz="4" w:space="0" w:color="auto"/>
              <w:bottom w:val="single" w:sz="4" w:space="0" w:color="auto"/>
              <w:right w:val="single" w:sz="4" w:space="0" w:color="auto"/>
            </w:tcBorders>
            <w:noWrap/>
            <w:vAlign w:val="center"/>
          </w:tcPr>
          <w:p w:rsidR="00F11DF5" w:rsidRPr="00F11DF5" w:rsidRDefault="00F11DF5" w:rsidP="00004EE2">
            <w:pPr>
              <w:spacing w:after="0"/>
              <w:ind w:hanging="108"/>
              <w:jc w:val="center"/>
              <w:rPr>
                <w:rFonts w:ascii="Times New Roman" w:hAnsi="Times New Roman" w:cs="Times New Roman"/>
                <w:sz w:val="20"/>
                <w:szCs w:val="20"/>
              </w:rPr>
            </w:pPr>
            <w:r w:rsidRPr="00F11DF5">
              <w:rPr>
                <w:rFonts w:ascii="Times New Roman" w:hAnsi="Times New Roman" w:cs="Times New Roman"/>
                <w:sz w:val="20"/>
                <w:szCs w:val="20"/>
              </w:rPr>
              <w:t>№</w:t>
            </w:r>
          </w:p>
        </w:tc>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Наименование</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 xml:space="preserve">Численность населения, </w:t>
            </w:r>
            <w:proofErr w:type="spellStart"/>
            <w:r w:rsidRPr="00F11DF5">
              <w:rPr>
                <w:rFonts w:ascii="Times New Roman" w:hAnsi="Times New Roman" w:cs="Times New Roman"/>
                <w:sz w:val="20"/>
                <w:szCs w:val="20"/>
              </w:rPr>
              <w:t>тыс</w:t>
            </w:r>
            <w:proofErr w:type="gramStart"/>
            <w:r w:rsidRPr="00F11DF5">
              <w:rPr>
                <w:rFonts w:ascii="Times New Roman" w:hAnsi="Times New Roman" w:cs="Times New Roman"/>
                <w:sz w:val="20"/>
                <w:szCs w:val="20"/>
              </w:rPr>
              <w:t>.ч</w:t>
            </w:r>
            <w:proofErr w:type="gramEnd"/>
            <w:r w:rsidRPr="00F11DF5">
              <w:rPr>
                <w:rFonts w:ascii="Times New Roman" w:hAnsi="Times New Roman" w:cs="Times New Roman"/>
                <w:sz w:val="20"/>
                <w:szCs w:val="20"/>
              </w:rPr>
              <w:t>ел</w:t>
            </w:r>
            <w:proofErr w:type="spellEnd"/>
            <w:r w:rsidRPr="00F11DF5">
              <w:rPr>
                <w:rFonts w:ascii="Times New Roman" w:hAnsi="Times New Roman" w:cs="Times New Roman"/>
                <w:sz w:val="20"/>
                <w:szCs w:val="20"/>
              </w:rPr>
              <w:t>.</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 xml:space="preserve">Жилищный фонд, </w:t>
            </w:r>
            <w:proofErr w:type="spellStart"/>
            <w:r w:rsidRPr="00F11DF5">
              <w:rPr>
                <w:rFonts w:ascii="Times New Roman" w:hAnsi="Times New Roman" w:cs="Times New Roman"/>
                <w:sz w:val="20"/>
                <w:szCs w:val="20"/>
              </w:rPr>
              <w:t>тыс.кв.м</w:t>
            </w:r>
            <w:proofErr w:type="spellEnd"/>
            <w:r w:rsidRPr="00F11DF5">
              <w:rPr>
                <w:rFonts w:ascii="Times New Roman" w:hAnsi="Times New Roman" w:cs="Times New Roman"/>
                <w:sz w:val="20"/>
                <w:szCs w:val="20"/>
              </w:rPr>
              <w:t>.</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 xml:space="preserve">В том </w:t>
            </w:r>
            <w:proofErr w:type="gramStart"/>
            <w:r w:rsidRPr="00F11DF5">
              <w:rPr>
                <w:rFonts w:ascii="Times New Roman" w:hAnsi="Times New Roman" w:cs="Times New Roman"/>
                <w:sz w:val="20"/>
                <w:szCs w:val="20"/>
              </w:rPr>
              <w:t>числе</w:t>
            </w:r>
            <w:proofErr w:type="gramEnd"/>
            <w:r w:rsidRPr="00F11DF5">
              <w:rPr>
                <w:rFonts w:ascii="Times New Roman" w:hAnsi="Times New Roman" w:cs="Times New Roman"/>
                <w:sz w:val="20"/>
                <w:szCs w:val="20"/>
              </w:rPr>
              <w:t xml:space="preserve"> ветхий и аварийный,  </w:t>
            </w:r>
            <w:proofErr w:type="spellStart"/>
            <w:r w:rsidRPr="00F11DF5">
              <w:rPr>
                <w:rFonts w:ascii="Times New Roman" w:hAnsi="Times New Roman" w:cs="Times New Roman"/>
                <w:sz w:val="20"/>
                <w:szCs w:val="20"/>
              </w:rPr>
              <w:t>тыс.кв.м</w:t>
            </w:r>
            <w:proofErr w:type="spellEnd"/>
            <w:r w:rsidRPr="00F11DF5">
              <w:rPr>
                <w:rFonts w:ascii="Times New Roman" w:hAnsi="Times New Roman" w:cs="Times New Roman"/>
                <w:sz w:val="20"/>
                <w:szCs w:val="20"/>
              </w:rPr>
              <w:t>.</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Удельный вес ветхого и аварийного жилья в  жилищном фонде, %</w:t>
            </w:r>
          </w:p>
        </w:tc>
        <w:tc>
          <w:tcPr>
            <w:tcW w:w="2677" w:type="dxa"/>
            <w:vMerge w:val="restart"/>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 xml:space="preserve">Обеспеченность жилой площадью, </w:t>
            </w:r>
            <w:proofErr w:type="spellStart"/>
            <w:r w:rsidRPr="00F11DF5">
              <w:rPr>
                <w:rFonts w:ascii="Times New Roman" w:hAnsi="Times New Roman" w:cs="Times New Roman"/>
                <w:sz w:val="20"/>
                <w:szCs w:val="20"/>
              </w:rPr>
              <w:t>кв.м</w:t>
            </w:r>
            <w:proofErr w:type="spellEnd"/>
            <w:r w:rsidRPr="00F11DF5">
              <w:rPr>
                <w:rFonts w:ascii="Times New Roman" w:hAnsi="Times New Roman" w:cs="Times New Roman"/>
                <w:sz w:val="20"/>
                <w:szCs w:val="20"/>
              </w:rPr>
              <w:t>./чел.</w:t>
            </w:r>
          </w:p>
        </w:tc>
      </w:tr>
      <w:tr w:rsidR="00F11DF5" w:rsidRPr="00F11DF5" w:rsidTr="00F11DF5">
        <w:trPr>
          <w:cantSplit/>
          <w:trHeight w:val="748"/>
        </w:trPr>
        <w:tc>
          <w:tcPr>
            <w:tcW w:w="284" w:type="dxa"/>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rPr>
                <w:rFonts w:ascii="Times New Roman" w:hAnsi="Times New Roman" w:cs="Times New Roman"/>
                <w:sz w:val="20"/>
                <w:szCs w:val="20"/>
              </w:rPr>
            </w:pPr>
          </w:p>
        </w:tc>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2677" w:type="dxa"/>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r>
      <w:tr w:rsidR="00F11DF5" w:rsidRPr="00F11DF5" w:rsidTr="00047D42">
        <w:trPr>
          <w:cantSplit/>
          <w:trHeight w:val="264"/>
        </w:trPr>
        <w:tc>
          <w:tcPr>
            <w:tcW w:w="284" w:type="dxa"/>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rPr>
                <w:rFonts w:ascii="Times New Roman" w:hAnsi="Times New Roman" w:cs="Times New Roman"/>
                <w:sz w:val="20"/>
                <w:szCs w:val="20"/>
              </w:rPr>
            </w:pPr>
          </w:p>
        </w:tc>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c>
          <w:tcPr>
            <w:tcW w:w="2677" w:type="dxa"/>
            <w:vMerge/>
            <w:tcBorders>
              <w:top w:val="single" w:sz="4" w:space="0" w:color="auto"/>
              <w:left w:val="single" w:sz="4" w:space="0" w:color="auto"/>
              <w:bottom w:val="single" w:sz="4" w:space="0" w:color="auto"/>
              <w:right w:val="single" w:sz="4" w:space="0" w:color="auto"/>
            </w:tcBorders>
            <w:vAlign w:val="center"/>
          </w:tcPr>
          <w:p w:rsidR="00F11DF5" w:rsidRPr="00F11DF5" w:rsidRDefault="00F11DF5" w:rsidP="00F11DF5">
            <w:pPr>
              <w:spacing w:after="0" w:line="240" w:lineRule="auto"/>
              <w:rPr>
                <w:rFonts w:ascii="Times New Roman" w:hAnsi="Times New Roman" w:cs="Times New Roman"/>
                <w:sz w:val="20"/>
                <w:szCs w:val="20"/>
              </w:rPr>
            </w:pPr>
          </w:p>
        </w:tc>
      </w:tr>
      <w:tr w:rsidR="00F11DF5" w:rsidRPr="00F11DF5" w:rsidTr="009C26A4">
        <w:trPr>
          <w:trHeight w:val="472"/>
        </w:trPr>
        <w:tc>
          <w:tcPr>
            <w:tcW w:w="284" w:type="dxa"/>
            <w:tcBorders>
              <w:top w:val="nil"/>
              <w:left w:val="single" w:sz="4" w:space="0" w:color="auto"/>
              <w:bottom w:val="single" w:sz="4" w:space="0" w:color="auto"/>
              <w:right w:val="single" w:sz="4" w:space="0" w:color="auto"/>
            </w:tcBorders>
            <w:vAlign w:val="center"/>
          </w:tcPr>
          <w:p w:rsidR="00F11DF5" w:rsidRPr="00F11DF5" w:rsidRDefault="00F11DF5" w:rsidP="00F11DF5">
            <w:pPr>
              <w:spacing w:after="0"/>
              <w:jc w:val="center"/>
              <w:rPr>
                <w:rFonts w:ascii="Times New Roman" w:hAnsi="Times New Roman" w:cs="Times New Roman"/>
                <w:sz w:val="20"/>
                <w:szCs w:val="20"/>
              </w:rPr>
            </w:pPr>
            <w:r w:rsidRPr="00F11DF5">
              <w:rPr>
                <w:rFonts w:ascii="Times New Roman" w:hAnsi="Times New Roman" w:cs="Times New Roman"/>
                <w:color w:val="000000"/>
                <w:sz w:val="20"/>
                <w:szCs w:val="20"/>
              </w:rPr>
              <w:t>1</w:t>
            </w:r>
          </w:p>
        </w:tc>
        <w:tc>
          <w:tcPr>
            <w:tcW w:w="1701" w:type="dxa"/>
            <w:tcBorders>
              <w:top w:val="nil"/>
              <w:left w:val="nil"/>
              <w:bottom w:val="single" w:sz="4" w:space="0" w:color="auto"/>
              <w:right w:val="single" w:sz="4" w:space="0" w:color="auto"/>
            </w:tcBorders>
            <w:vAlign w:val="center"/>
          </w:tcPr>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Упоровский</w:t>
            </w:r>
          </w:p>
          <w:p w:rsidR="00F11DF5" w:rsidRPr="00F11DF5" w:rsidRDefault="00F11DF5" w:rsidP="00F11DF5">
            <w:pPr>
              <w:spacing w:after="0" w:line="240" w:lineRule="auto"/>
              <w:jc w:val="center"/>
              <w:rPr>
                <w:rFonts w:ascii="Times New Roman" w:hAnsi="Times New Roman" w:cs="Times New Roman"/>
                <w:sz w:val="20"/>
                <w:szCs w:val="20"/>
              </w:rPr>
            </w:pPr>
            <w:r w:rsidRPr="00F11DF5">
              <w:rPr>
                <w:rFonts w:ascii="Times New Roman" w:hAnsi="Times New Roman" w:cs="Times New Roman"/>
                <w:sz w:val="20"/>
                <w:szCs w:val="20"/>
              </w:rPr>
              <w:t>район</w:t>
            </w:r>
          </w:p>
        </w:tc>
        <w:tc>
          <w:tcPr>
            <w:tcW w:w="1134" w:type="dxa"/>
            <w:gridSpan w:val="2"/>
            <w:tcBorders>
              <w:top w:val="nil"/>
              <w:left w:val="nil"/>
              <w:bottom w:val="single" w:sz="4" w:space="0" w:color="auto"/>
              <w:right w:val="single" w:sz="4" w:space="0" w:color="auto"/>
            </w:tcBorders>
            <w:vAlign w:val="center"/>
          </w:tcPr>
          <w:p w:rsidR="00F11DF5" w:rsidRPr="00F11DF5" w:rsidRDefault="00F11DF5" w:rsidP="00B91802">
            <w:pPr>
              <w:spacing w:after="0" w:line="240" w:lineRule="auto"/>
              <w:jc w:val="center"/>
              <w:rPr>
                <w:rFonts w:ascii="Times New Roman" w:hAnsi="Times New Roman" w:cs="Times New Roman"/>
                <w:bCs/>
                <w:sz w:val="20"/>
                <w:szCs w:val="20"/>
              </w:rPr>
            </w:pPr>
            <w:r w:rsidRPr="00F11DF5">
              <w:rPr>
                <w:rFonts w:ascii="Times New Roman" w:hAnsi="Times New Roman" w:cs="Times New Roman"/>
                <w:bCs/>
                <w:sz w:val="20"/>
                <w:szCs w:val="20"/>
              </w:rPr>
              <w:t>20,</w:t>
            </w:r>
            <w:r w:rsidR="00B91802">
              <w:rPr>
                <w:rFonts w:ascii="Times New Roman" w:hAnsi="Times New Roman" w:cs="Times New Roman"/>
                <w:bCs/>
                <w:sz w:val="20"/>
                <w:szCs w:val="20"/>
              </w:rPr>
              <w:t>3</w:t>
            </w:r>
          </w:p>
        </w:tc>
        <w:tc>
          <w:tcPr>
            <w:tcW w:w="1418" w:type="dxa"/>
            <w:gridSpan w:val="2"/>
            <w:tcBorders>
              <w:top w:val="nil"/>
              <w:left w:val="nil"/>
              <w:bottom w:val="single" w:sz="4" w:space="0" w:color="auto"/>
              <w:right w:val="single" w:sz="4" w:space="0" w:color="auto"/>
            </w:tcBorders>
            <w:vAlign w:val="center"/>
          </w:tcPr>
          <w:p w:rsidR="00F11DF5" w:rsidRPr="00F11DF5" w:rsidRDefault="00FE046B" w:rsidP="00BF749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458,2</w:t>
            </w:r>
          </w:p>
        </w:tc>
        <w:tc>
          <w:tcPr>
            <w:tcW w:w="1701" w:type="dxa"/>
            <w:gridSpan w:val="2"/>
            <w:tcBorders>
              <w:top w:val="nil"/>
              <w:left w:val="nil"/>
              <w:bottom w:val="single" w:sz="4" w:space="0" w:color="auto"/>
              <w:right w:val="single" w:sz="4" w:space="0" w:color="auto"/>
            </w:tcBorders>
            <w:vAlign w:val="center"/>
          </w:tcPr>
          <w:p w:rsidR="00F11DF5" w:rsidRPr="00F11DF5" w:rsidRDefault="00FE046B" w:rsidP="00F82A6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2,128</w:t>
            </w:r>
          </w:p>
        </w:tc>
        <w:tc>
          <w:tcPr>
            <w:tcW w:w="1842" w:type="dxa"/>
            <w:gridSpan w:val="2"/>
            <w:tcBorders>
              <w:top w:val="nil"/>
              <w:left w:val="nil"/>
              <w:bottom w:val="single" w:sz="4" w:space="0" w:color="auto"/>
              <w:right w:val="single" w:sz="4" w:space="0" w:color="auto"/>
            </w:tcBorders>
            <w:vAlign w:val="center"/>
          </w:tcPr>
          <w:p w:rsidR="00F11DF5" w:rsidRPr="00F11DF5" w:rsidRDefault="009C26A4" w:rsidP="00FE046B">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0,00</w:t>
            </w:r>
            <w:r w:rsidR="00FE046B">
              <w:rPr>
                <w:rFonts w:ascii="Times New Roman" w:hAnsi="Times New Roman" w:cs="Times New Roman"/>
                <w:bCs/>
                <w:sz w:val="20"/>
                <w:szCs w:val="20"/>
              </w:rPr>
              <w:t>4</w:t>
            </w:r>
          </w:p>
        </w:tc>
        <w:tc>
          <w:tcPr>
            <w:tcW w:w="2694" w:type="dxa"/>
            <w:gridSpan w:val="2"/>
            <w:tcBorders>
              <w:top w:val="nil"/>
              <w:left w:val="nil"/>
              <w:bottom w:val="single" w:sz="4" w:space="0" w:color="auto"/>
              <w:right w:val="single" w:sz="4" w:space="0" w:color="auto"/>
            </w:tcBorders>
            <w:vAlign w:val="center"/>
          </w:tcPr>
          <w:p w:rsidR="00F11DF5" w:rsidRPr="00F11DF5" w:rsidRDefault="00FE046B" w:rsidP="00F11DF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22,6</w:t>
            </w:r>
          </w:p>
        </w:tc>
      </w:tr>
    </w:tbl>
    <w:p w:rsidR="00D8169D" w:rsidRDefault="00D8169D" w:rsidP="001947E7">
      <w:pPr>
        <w:spacing w:after="0" w:line="240" w:lineRule="auto"/>
        <w:ind w:firstLine="709"/>
        <w:jc w:val="both"/>
        <w:rPr>
          <w:rFonts w:ascii="Times New Roman" w:hAnsi="Times New Roman" w:cs="Times New Roman"/>
          <w:sz w:val="28"/>
          <w:szCs w:val="28"/>
        </w:rPr>
      </w:pPr>
    </w:p>
    <w:p w:rsidR="00FE3679" w:rsidRPr="007B2594" w:rsidRDefault="00FE3679" w:rsidP="00513960">
      <w:pPr>
        <w:spacing w:after="0"/>
        <w:ind w:firstLine="709"/>
        <w:rPr>
          <w:rFonts w:ascii="Times New Roman" w:hAnsi="Times New Roman" w:cs="Times New Roman"/>
          <w:sz w:val="28"/>
          <w:szCs w:val="28"/>
        </w:rPr>
      </w:pPr>
      <w:r w:rsidRPr="003F1404">
        <w:rPr>
          <w:rFonts w:ascii="Times New Roman" w:hAnsi="Times New Roman" w:cs="Times New Roman"/>
          <w:sz w:val="28"/>
          <w:szCs w:val="28"/>
        </w:rPr>
        <w:t>Площадь жилищного фонда, признанного непригодным для проживания (в том числе аварийным) по состоянию на 01.</w:t>
      </w:r>
      <w:r w:rsidR="00922875">
        <w:rPr>
          <w:rFonts w:ascii="Times New Roman" w:hAnsi="Times New Roman" w:cs="Times New Roman"/>
          <w:sz w:val="28"/>
          <w:szCs w:val="28"/>
        </w:rPr>
        <w:t>1</w:t>
      </w:r>
      <w:r w:rsidR="00513960">
        <w:rPr>
          <w:rFonts w:ascii="Times New Roman" w:hAnsi="Times New Roman" w:cs="Times New Roman"/>
          <w:sz w:val="28"/>
          <w:szCs w:val="28"/>
        </w:rPr>
        <w:t>1</w:t>
      </w:r>
      <w:r w:rsidRPr="003F1404">
        <w:rPr>
          <w:rFonts w:ascii="Times New Roman" w:hAnsi="Times New Roman" w:cs="Times New Roman"/>
          <w:sz w:val="28"/>
          <w:szCs w:val="28"/>
        </w:rPr>
        <w:t>.20</w:t>
      </w:r>
      <w:r w:rsidR="00FE046B">
        <w:rPr>
          <w:rFonts w:ascii="Times New Roman" w:hAnsi="Times New Roman" w:cs="Times New Roman"/>
          <w:sz w:val="28"/>
          <w:szCs w:val="28"/>
        </w:rPr>
        <w:t>20</w:t>
      </w:r>
      <w:r w:rsidRPr="003F1404">
        <w:rPr>
          <w:rFonts w:ascii="Times New Roman" w:hAnsi="Times New Roman" w:cs="Times New Roman"/>
          <w:sz w:val="28"/>
          <w:szCs w:val="28"/>
        </w:rPr>
        <w:t xml:space="preserve">г. составляет </w:t>
      </w:r>
      <w:r w:rsidR="00FE046B">
        <w:rPr>
          <w:rFonts w:ascii="Times New Roman" w:hAnsi="Times New Roman" w:cs="Times New Roman"/>
          <w:sz w:val="28"/>
          <w:szCs w:val="28"/>
        </w:rPr>
        <w:t>2128</w:t>
      </w:r>
      <w:r w:rsidRPr="007B2594">
        <w:rPr>
          <w:rFonts w:ascii="Times New Roman" w:hAnsi="Times New Roman" w:cs="Times New Roman"/>
          <w:sz w:val="28"/>
          <w:szCs w:val="28"/>
        </w:rPr>
        <w:t xml:space="preserve"> кв. м.</w:t>
      </w:r>
    </w:p>
    <w:p w:rsidR="00FE3679" w:rsidRDefault="00FE3679" w:rsidP="00513960">
      <w:pPr>
        <w:spacing w:after="0"/>
        <w:ind w:firstLine="709"/>
        <w:rPr>
          <w:rFonts w:ascii="Times New Roman" w:hAnsi="Times New Roman" w:cs="Times New Roman"/>
          <w:sz w:val="28"/>
          <w:szCs w:val="28"/>
        </w:rPr>
      </w:pPr>
      <w:r w:rsidRPr="007B2594">
        <w:rPr>
          <w:rFonts w:ascii="Times New Roman" w:hAnsi="Times New Roman" w:cs="Times New Roman"/>
          <w:sz w:val="28"/>
          <w:szCs w:val="28"/>
        </w:rPr>
        <w:t>Доля непригодного для проживания жилищного фонда составляет 0,0</w:t>
      </w:r>
      <w:r w:rsidR="00FE046B">
        <w:rPr>
          <w:rFonts w:ascii="Times New Roman" w:hAnsi="Times New Roman" w:cs="Times New Roman"/>
          <w:sz w:val="28"/>
          <w:szCs w:val="28"/>
        </w:rPr>
        <w:t>04</w:t>
      </w:r>
      <w:r w:rsidRPr="007B2594">
        <w:rPr>
          <w:rFonts w:ascii="Times New Roman" w:hAnsi="Times New Roman" w:cs="Times New Roman"/>
          <w:sz w:val="28"/>
          <w:szCs w:val="28"/>
        </w:rPr>
        <w:t>%.</w:t>
      </w:r>
      <w:r w:rsidR="00D8169D">
        <w:rPr>
          <w:rFonts w:ascii="Times New Roman" w:hAnsi="Times New Roman" w:cs="Times New Roman"/>
          <w:sz w:val="28"/>
          <w:szCs w:val="28"/>
        </w:rPr>
        <w:t xml:space="preserve"> </w:t>
      </w:r>
    </w:p>
    <w:p w:rsidR="00FE3679" w:rsidRDefault="00FE3679" w:rsidP="00FE3679">
      <w:pPr>
        <w:ind w:firstLine="709"/>
        <w:jc w:val="center"/>
        <w:rPr>
          <w:rFonts w:ascii="Times New Roman" w:hAnsi="Times New Roman" w:cs="Times New Roman"/>
          <w:i/>
          <w:sz w:val="28"/>
          <w:szCs w:val="28"/>
        </w:rPr>
      </w:pPr>
      <w:r w:rsidRPr="000326C5">
        <w:rPr>
          <w:rFonts w:ascii="Times New Roman" w:hAnsi="Times New Roman" w:cs="Times New Roman"/>
          <w:i/>
          <w:sz w:val="28"/>
          <w:szCs w:val="28"/>
        </w:rPr>
        <w:t>Характеристика непригодного для проживания жилищного фонда Упоровского муниципаль</w:t>
      </w:r>
      <w:r w:rsidR="00513960">
        <w:rPr>
          <w:rFonts w:ascii="Times New Roman" w:hAnsi="Times New Roman" w:cs="Times New Roman"/>
          <w:i/>
          <w:sz w:val="28"/>
          <w:szCs w:val="28"/>
        </w:rPr>
        <w:t>ного района по состоянию на 01.1</w:t>
      </w:r>
      <w:r w:rsidRPr="000326C5">
        <w:rPr>
          <w:rFonts w:ascii="Times New Roman" w:hAnsi="Times New Roman" w:cs="Times New Roman"/>
          <w:i/>
          <w:sz w:val="28"/>
          <w:szCs w:val="28"/>
        </w:rPr>
        <w:t>1.20</w:t>
      </w:r>
      <w:r w:rsidR="00FE046B">
        <w:rPr>
          <w:rFonts w:ascii="Times New Roman" w:hAnsi="Times New Roman" w:cs="Times New Roman"/>
          <w:i/>
          <w:sz w:val="28"/>
          <w:szCs w:val="28"/>
        </w:rPr>
        <w:t>20</w:t>
      </w:r>
      <w:r w:rsidRPr="000326C5">
        <w:rPr>
          <w:rFonts w:ascii="Times New Roman" w:hAnsi="Times New Roman" w:cs="Times New Roman"/>
          <w:i/>
          <w:sz w:val="28"/>
          <w:szCs w:val="28"/>
        </w:rPr>
        <w:t xml:space="preserve"> г. </w:t>
      </w:r>
    </w:p>
    <w:tbl>
      <w:tblPr>
        <w:tblStyle w:val="af0"/>
        <w:tblW w:w="0" w:type="auto"/>
        <w:tblLook w:val="04A0" w:firstRow="1" w:lastRow="0" w:firstColumn="1" w:lastColumn="0" w:noHBand="0" w:noVBand="1"/>
      </w:tblPr>
      <w:tblGrid>
        <w:gridCol w:w="973"/>
        <w:gridCol w:w="905"/>
        <w:gridCol w:w="1154"/>
        <w:gridCol w:w="1114"/>
        <w:gridCol w:w="1178"/>
        <w:gridCol w:w="1034"/>
        <w:gridCol w:w="1034"/>
        <w:gridCol w:w="1078"/>
        <w:gridCol w:w="1078"/>
        <w:gridCol w:w="1156"/>
      </w:tblGrid>
      <w:tr w:rsidR="00FE3679" w:rsidTr="007B2594">
        <w:tc>
          <w:tcPr>
            <w:tcW w:w="1070" w:type="dxa"/>
          </w:tcPr>
          <w:p w:rsidR="00FE3679" w:rsidRPr="000326C5" w:rsidRDefault="00FE3679" w:rsidP="007B2594">
            <w:pPr>
              <w:jc w:val="center"/>
              <w:rPr>
                <w:rFonts w:ascii="Times New Roman" w:hAnsi="Times New Roman" w:cs="Times New Roman"/>
                <w:sz w:val="20"/>
                <w:szCs w:val="20"/>
              </w:rPr>
            </w:pPr>
            <w:r w:rsidRPr="000326C5">
              <w:rPr>
                <w:rFonts w:ascii="Times New Roman" w:hAnsi="Times New Roman" w:cs="Times New Roman"/>
                <w:sz w:val="20"/>
                <w:szCs w:val="20"/>
              </w:rPr>
              <w:t>Численность населения, тыс. чел.</w:t>
            </w:r>
          </w:p>
        </w:tc>
        <w:tc>
          <w:tcPr>
            <w:tcW w:w="1070" w:type="dxa"/>
          </w:tcPr>
          <w:p w:rsidR="00FE3679" w:rsidRPr="000326C5" w:rsidRDefault="00FE3679" w:rsidP="007B2594">
            <w:pPr>
              <w:jc w:val="center"/>
              <w:rPr>
                <w:rFonts w:ascii="Times New Roman" w:hAnsi="Times New Roman" w:cs="Times New Roman"/>
                <w:sz w:val="20"/>
                <w:szCs w:val="20"/>
              </w:rPr>
            </w:pPr>
            <w:r w:rsidRPr="000326C5">
              <w:rPr>
                <w:rFonts w:ascii="Times New Roman" w:hAnsi="Times New Roman" w:cs="Times New Roman"/>
                <w:sz w:val="20"/>
                <w:szCs w:val="20"/>
              </w:rPr>
              <w:t xml:space="preserve">Общая площадь жилищного фонда, </w:t>
            </w:r>
            <w:proofErr w:type="spellStart"/>
            <w:r w:rsidRPr="000326C5">
              <w:rPr>
                <w:rFonts w:ascii="Times New Roman" w:hAnsi="Times New Roman" w:cs="Times New Roman"/>
                <w:sz w:val="20"/>
                <w:szCs w:val="20"/>
              </w:rPr>
              <w:lastRenderedPageBreak/>
              <w:t>кв.м</w:t>
            </w:r>
            <w:proofErr w:type="spellEnd"/>
            <w:r w:rsidRPr="000326C5">
              <w:rPr>
                <w:rFonts w:ascii="Times New Roman" w:hAnsi="Times New Roman" w:cs="Times New Roman"/>
                <w:sz w:val="20"/>
                <w:szCs w:val="20"/>
              </w:rPr>
              <w:t>.</w:t>
            </w:r>
          </w:p>
        </w:tc>
        <w:tc>
          <w:tcPr>
            <w:tcW w:w="1070" w:type="dxa"/>
          </w:tcPr>
          <w:p w:rsidR="00FE3679" w:rsidRPr="000326C5" w:rsidRDefault="00FE3679" w:rsidP="007B2594">
            <w:pPr>
              <w:jc w:val="center"/>
              <w:rPr>
                <w:rFonts w:ascii="Times New Roman" w:hAnsi="Times New Roman" w:cs="Times New Roman"/>
                <w:sz w:val="20"/>
                <w:szCs w:val="20"/>
              </w:rPr>
            </w:pPr>
            <w:r w:rsidRPr="000326C5">
              <w:rPr>
                <w:rFonts w:ascii="Times New Roman" w:hAnsi="Times New Roman" w:cs="Times New Roman"/>
                <w:sz w:val="20"/>
                <w:szCs w:val="20"/>
              </w:rPr>
              <w:lastRenderedPageBreak/>
              <w:t xml:space="preserve">Жилфонд в муниципальной собственности, </w:t>
            </w:r>
            <w:proofErr w:type="spellStart"/>
            <w:r w:rsidRPr="000326C5">
              <w:rPr>
                <w:rFonts w:ascii="Times New Roman" w:hAnsi="Times New Roman" w:cs="Times New Roman"/>
                <w:sz w:val="20"/>
                <w:szCs w:val="20"/>
              </w:rPr>
              <w:t>кв.м</w:t>
            </w:r>
            <w:proofErr w:type="spellEnd"/>
            <w:r w:rsidRPr="000326C5">
              <w:rPr>
                <w:rFonts w:ascii="Times New Roman" w:hAnsi="Times New Roman" w:cs="Times New Roman"/>
                <w:sz w:val="20"/>
                <w:szCs w:val="20"/>
              </w:rPr>
              <w:t>.</w:t>
            </w:r>
          </w:p>
        </w:tc>
        <w:tc>
          <w:tcPr>
            <w:tcW w:w="1070" w:type="dxa"/>
          </w:tcPr>
          <w:p w:rsidR="00FE3679" w:rsidRPr="000326C5" w:rsidRDefault="00FE3679" w:rsidP="007B2594">
            <w:pPr>
              <w:jc w:val="center"/>
              <w:rPr>
                <w:rFonts w:ascii="Times New Roman" w:hAnsi="Times New Roman" w:cs="Times New Roman"/>
                <w:sz w:val="20"/>
                <w:szCs w:val="20"/>
              </w:rPr>
            </w:pPr>
            <w:r>
              <w:rPr>
                <w:rFonts w:ascii="Times New Roman" w:hAnsi="Times New Roman" w:cs="Times New Roman"/>
                <w:sz w:val="20"/>
                <w:szCs w:val="20"/>
              </w:rPr>
              <w:t xml:space="preserve">Жилфонд в частной собственности, </w:t>
            </w:r>
            <w:proofErr w:type="spellStart"/>
            <w:r>
              <w:rPr>
                <w:rFonts w:ascii="Times New Roman" w:hAnsi="Times New Roman" w:cs="Times New Roman"/>
                <w:sz w:val="20"/>
                <w:szCs w:val="20"/>
              </w:rPr>
              <w:t>кв.м</w:t>
            </w:r>
            <w:proofErr w:type="spellEnd"/>
            <w:r>
              <w:rPr>
                <w:rFonts w:ascii="Times New Roman" w:hAnsi="Times New Roman" w:cs="Times New Roman"/>
                <w:sz w:val="20"/>
                <w:szCs w:val="20"/>
              </w:rPr>
              <w:t>.</w:t>
            </w:r>
          </w:p>
        </w:tc>
        <w:tc>
          <w:tcPr>
            <w:tcW w:w="1070" w:type="dxa"/>
          </w:tcPr>
          <w:p w:rsidR="00FE3679" w:rsidRPr="000326C5" w:rsidRDefault="00FE3679" w:rsidP="007B2594">
            <w:pPr>
              <w:jc w:val="center"/>
              <w:rPr>
                <w:rFonts w:ascii="Times New Roman" w:hAnsi="Times New Roman" w:cs="Times New Roman"/>
                <w:sz w:val="20"/>
                <w:szCs w:val="20"/>
              </w:rPr>
            </w:pPr>
            <w:r>
              <w:rPr>
                <w:rFonts w:ascii="Times New Roman" w:hAnsi="Times New Roman" w:cs="Times New Roman"/>
                <w:sz w:val="20"/>
                <w:szCs w:val="20"/>
              </w:rPr>
              <w:t xml:space="preserve">Обеспеченность жильем, </w:t>
            </w:r>
            <w:proofErr w:type="spellStart"/>
            <w:r>
              <w:rPr>
                <w:rFonts w:ascii="Times New Roman" w:hAnsi="Times New Roman" w:cs="Times New Roman"/>
                <w:sz w:val="20"/>
                <w:szCs w:val="20"/>
              </w:rPr>
              <w:t>кв.м</w:t>
            </w:r>
            <w:proofErr w:type="spellEnd"/>
            <w:r>
              <w:rPr>
                <w:rFonts w:ascii="Times New Roman" w:hAnsi="Times New Roman" w:cs="Times New Roman"/>
                <w:sz w:val="20"/>
                <w:szCs w:val="20"/>
              </w:rPr>
              <w:t>./чел.</w:t>
            </w:r>
          </w:p>
        </w:tc>
        <w:tc>
          <w:tcPr>
            <w:tcW w:w="1070" w:type="dxa"/>
          </w:tcPr>
          <w:p w:rsidR="00FE3679" w:rsidRPr="000326C5" w:rsidRDefault="00FE3679" w:rsidP="007B2594">
            <w:pPr>
              <w:jc w:val="center"/>
              <w:rPr>
                <w:rFonts w:ascii="Times New Roman" w:hAnsi="Times New Roman" w:cs="Times New Roman"/>
                <w:sz w:val="20"/>
                <w:szCs w:val="20"/>
              </w:rPr>
            </w:pPr>
            <w:r>
              <w:rPr>
                <w:rFonts w:ascii="Times New Roman" w:hAnsi="Times New Roman" w:cs="Times New Roman"/>
                <w:sz w:val="20"/>
                <w:szCs w:val="20"/>
              </w:rPr>
              <w:t>Площадь непригодного для проживания жилфонд</w:t>
            </w:r>
            <w:r>
              <w:rPr>
                <w:rFonts w:ascii="Times New Roman" w:hAnsi="Times New Roman" w:cs="Times New Roman"/>
                <w:sz w:val="20"/>
                <w:szCs w:val="20"/>
              </w:rPr>
              <w:lastRenderedPageBreak/>
              <w:t xml:space="preserve">а, </w:t>
            </w:r>
            <w:proofErr w:type="spellStart"/>
            <w:r>
              <w:rPr>
                <w:rFonts w:ascii="Times New Roman" w:hAnsi="Times New Roman" w:cs="Times New Roman"/>
                <w:sz w:val="20"/>
                <w:szCs w:val="20"/>
              </w:rPr>
              <w:t>кв.м</w:t>
            </w:r>
            <w:proofErr w:type="spellEnd"/>
            <w:r>
              <w:rPr>
                <w:rFonts w:ascii="Times New Roman" w:hAnsi="Times New Roman" w:cs="Times New Roman"/>
                <w:sz w:val="20"/>
                <w:szCs w:val="20"/>
              </w:rPr>
              <w:t>.</w:t>
            </w:r>
          </w:p>
        </w:tc>
        <w:tc>
          <w:tcPr>
            <w:tcW w:w="1071" w:type="dxa"/>
          </w:tcPr>
          <w:p w:rsidR="00FE3679" w:rsidRPr="000326C5" w:rsidRDefault="00FE3679" w:rsidP="007B2594">
            <w:pPr>
              <w:jc w:val="center"/>
              <w:rPr>
                <w:rFonts w:ascii="Times New Roman" w:hAnsi="Times New Roman" w:cs="Times New Roman"/>
                <w:sz w:val="20"/>
                <w:szCs w:val="20"/>
              </w:rPr>
            </w:pPr>
            <w:r>
              <w:rPr>
                <w:rFonts w:ascii="Times New Roman" w:hAnsi="Times New Roman" w:cs="Times New Roman"/>
                <w:sz w:val="20"/>
                <w:szCs w:val="20"/>
              </w:rPr>
              <w:lastRenderedPageBreak/>
              <w:t xml:space="preserve">Доля непригодного для проживания жилья в </w:t>
            </w:r>
            <w:r>
              <w:rPr>
                <w:rFonts w:ascii="Times New Roman" w:hAnsi="Times New Roman" w:cs="Times New Roman"/>
                <w:sz w:val="20"/>
                <w:szCs w:val="20"/>
              </w:rPr>
              <w:lastRenderedPageBreak/>
              <w:t>жилфонде, %</w:t>
            </w:r>
          </w:p>
        </w:tc>
        <w:tc>
          <w:tcPr>
            <w:tcW w:w="1071" w:type="dxa"/>
          </w:tcPr>
          <w:p w:rsidR="00FE3679" w:rsidRPr="000326C5" w:rsidRDefault="00FE3679" w:rsidP="007B2594">
            <w:pPr>
              <w:jc w:val="center"/>
              <w:rPr>
                <w:rFonts w:ascii="Times New Roman" w:hAnsi="Times New Roman" w:cs="Times New Roman"/>
                <w:sz w:val="20"/>
                <w:szCs w:val="20"/>
              </w:rPr>
            </w:pPr>
            <w:proofErr w:type="gramStart"/>
            <w:r>
              <w:rPr>
                <w:rFonts w:ascii="Times New Roman" w:hAnsi="Times New Roman" w:cs="Times New Roman"/>
                <w:sz w:val="20"/>
                <w:szCs w:val="20"/>
              </w:rPr>
              <w:lastRenderedPageBreak/>
              <w:t xml:space="preserve">Кол-во человек, проживающих в непригодном для </w:t>
            </w:r>
            <w:r>
              <w:rPr>
                <w:rFonts w:ascii="Times New Roman" w:hAnsi="Times New Roman" w:cs="Times New Roman"/>
                <w:sz w:val="20"/>
                <w:szCs w:val="20"/>
              </w:rPr>
              <w:lastRenderedPageBreak/>
              <w:t>проживания в жилфонде, чел.</w:t>
            </w:r>
            <w:proofErr w:type="gramEnd"/>
          </w:p>
        </w:tc>
        <w:tc>
          <w:tcPr>
            <w:tcW w:w="1071" w:type="dxa"/>
          </w:tcPr>
          <w:p w:rsidR="00FE3679" w:rsidRPr="000326C5" w:rsidRDefault="00FE3679" w:rsidP="007B2594">
            <w:pPr>
              <w:jc w:val="center"/>
              <w:rPr>
                <w:rFonts w:ascii="Times New Roman" w:hAnsi="Times New Roman" w:cs="Times New Roman"/>
                <w:sz w:val="20"/>
                <w:szCs w:val="20"/>
              </w:rPr>
            </w:pPr>
            <w:r>
              <w:rPr>
                <w:rFonts w:ascii="Times New Roman" w:hAnsi="Times New Roman" w:cs="Times New Roman"/>
                <w:sz w:val="20"/>
                <w:szCs w:val="20"/>
              </w:rPr>
              <w:lastRenderedPageBreak/>
              <w:t xml:space="preserve">Кол-во семей, проживающих  в непригодном для </w:t>
            </w:r>
            <w:r>
              <w:rPr>
                <w:rFonts w:ascii="Times New Roman" w:hAnsi="Times New Roman" w:cs="Times New Roman"/>
                <w:sz w:val="20"/>
                <w:szCs w:val="20"/>
              </w:rPr>
              <w:lastRenderedPageBreak/>
              <w:t>проживания жилфонде, семей</w:t>
            </w:r>
          </w:p>
        </w:tc>
        <w:tc>
          <w:tcPr>
            <w:tcW w:w="1071" w:type="dxa"/>
          </w:tcPr>
          <w:p w:rsidR="00FE3679" w:rsidRPr="000326C5" w:rsidRDefault="00FE3679" w:rsidP="007B2594">
            <w:pPr>
              <w:jc w:val="center"/>
              <w:rPr>
                <w:rFonts w:ascii="Times New Roman" w:hAnsi="Times New Roman" w:cs="Times New Roman"/>
                <w:sz w:val="20"/>
                <w:szCs w:val="20"/>
              </w:rPr>
            </w:pPr>
            <w:r>
              <w:rPr>
                <w:rFonts w:ascii="Times New Roman" w:hAnsi="Times New Roman" w:cs="Times New Roman"/>
                <w:sz w:val="20"/>
                <w:szCs w:val="20"/>
              </w:rPr>
              <w:lastRenderedPageBreak/>
              <w:t xml:space="preserve">Площадь непригодного для проживания жилфонда </w:t>
            </w:r>
            <w:r>
              <w:rPr>
                <w:rFonts w:ascii="Times New Roman" w:hAnsi="Times New Roman" w:cs="Times New Roman"/>
                <w:sz w:val="20"/>
                <w:szCs w:val="20"/>
              </w:rPr>
              <w:lastRenderedPageBreak/>
              <w:t xml:space="preserve">на одного проживающего, </w:t>
            </w:r>
            <w:proofErr w:type="spellStart"/>
            <w:r>
              <w:rPr>
                <w:rFonts w:ascii="Times New Roman" w:hAnsi="Times New Roman" w:cs="Times New Roman"/>
                <w:sz w:val="20"/>
                <w:szCs w:val="20"/>
              </w:rPr>
              <w:t>кв.м</w:t>
            </w:r>
            <w:proofErr w:type="spellEnd"/>
            <w:r>
              <w:rPr>
                <w:rFonts w:ascii="Times New Roman" w:hAnsi="Times New Roman" w:cs="Times New Roman"/>
                <w:sz w:val="20"/>
                <w:szCs w:val="20"/>
              </w:rPr>
              <w:t>./чел.</w:t>
            </w:r>
          </w:p>
        </w:tc>
      </w:tr>
      <w:tr w:rsidR="00FE3679" w:rsidTr="007B2594">
        <w:tc>
          <w:tcPr>
            <w:tcW w:w="1070" w:type="dxa"/>
          </w:tcPr>
          <w:p w:rsidR="00FE3679" w:rsidRPr="000326C5" w:rsidRDefault="00D8169D" w:rsidP="00B91802">
            <w:pPr>
              <w:jc w:val="center"/>
              <w:rPr>
                <w:rFonts w:ascii="Times New Roman" w:hAnsi="Times New Roman" w:cs="Times New Roman"/>
                <w:sz w:val="20"/>
                <w:szCs w:val="20"/>
              </w:rPr>
            </w:pPr>
            <w:r>
              <w:rPr>
                <w:rFonts w:ascii="Times New Roman" w:hAnsi="Times New Roman" w:cs="Times New Roman"/>
                <w:sz w:val="20"/>
                <w:szCs w:val="20"/>
              </w:rPr>
              <w:lastRenderedPageBreak/>
              <w:t>20</w:t>
            </w:r>
            <w:r w:rsidR="00B91802">
              <w:rPr>
                <w:rFonts w:ascii="Times New Roman" w:hAnsi="Times New Roman" w:cs="Times New Roman"/>
                <w:sz w:val="20"/>
                <w:szCs w:val="20"/>
              </w:rPr>
              <w:t>296</w:t>
            </w:r>
          </w:p>
        </w:tc>
        <w:tc>
          <w:tcPr>
            <w:tcW w:w="1070" w:type="dxa"/>
          </w:tcPr>
          <w:p w:rsidR="00FE3679" w:rsidRPr="000326C5" w:rsidRDefault="00513960" w:rsidP="00FE046B">
            <w:pPr>
              <w:jc w:val="center"/>
              <w:rPr>
                <w:rFonts w:ascii="Times New Roman" w:hAnsi="Times New Roman" w:cs="Times New Roman"/>
                <w:sz w:val="20"/>
                <w:szCs w:val="20"/>
              </w:rPr>
            </w:pPr>
            <w:r>
              <w:rPr>
                <w:rFonts w:ascii="Times New Roman" w:hAnsi="Times New Roman" w:cs="Times New Roman"/>
                <w:sz w:val="20"/>
                <w:szCs w:val="20"/>
              </w:rPr>
              <w:t>4</w:t>
            </w:r>
            <w:r w:rsidR="00FE046B">
              <w:rPr>
                <w:rFonts w:ascii="Times New Roman" w:hAnsi="Times New Roman" w:cs="Times New Roman"/>
                <w:sz w:val="20"/>
                <w:szCs w:val="20"/>
              </w:rPr>
              <w:t>58,2</w:t>
            </w:r>
          </w:p>
        </w:tc>
        <w:tc>
          <w:tcPr>
            <w:tcW w:w="1070" w:type="dxa"/>
          </w:tcPr>
          <w:p w:rsidR="00FE3679" w:rsidRPr="000326C5" w:rsidRDefault="00513960" w:rsidP="00FE046B">
            <w:pPr>
              <w:jc w:val="center"/>
              <w:rPr>
                <w:rFonts w:ascii="Times New Roman" w:hAnsi="Times New Roman" w:cs="Times New Roman"/>
                <w:sz w:val="20"/>
                <w:szCs w:val="20"/>
              </w:rPr>
            </w:pPr>
            <w:r>
              <w:rPr>
                <w:rFonts w:ascii="Times New Roman" w:hAnsi="Times New Roman" w:cs="Times New Roman"/>
                <w:sz w:val="20"/>
                <w:szCs w:val="20"/>
              </w:rPr>
              <w:t>16,</w:t>
            </w:r>
            <w:r w:rsidR="00FE046B">
              <w:rPr>
                <w:rFonts w:ascii="Times New Roman" w:hAnsi="Times New Roman" w:cs="Times New Roman"/>
                <w:sz w:val="20"/>
                <w:szCs w:val="20"/>
              </w:rPr>
              <w:t>3</w:t>
            </w:r>
          </w:p>
        </w:tc>
        <w:tc>
          <w:tcPr>
            <w:tcW w:w="1070" w:type="dxa"/>
          </w:tcPr>
          <w:p w:rsidR="00FE3679" w:rsidRPr="000326C5" w:rsidRDefault="00513960" w:rsidP="00FE046B">
            <w:pPr>
              <w:jc w:val="center"/>
              <w:rPr>
                <w:rFonts w:ascii="Times New Roman" w:hAnsi="Times New Roman" w:cs="Times New Roman"/>
                <w:sz w:val="20"/>
                <w:szCs w:val="20"/>
              </w:rPr>
            </w:pPr>
            <w:r>
              <w:rPr>
                <w:rFonts w:ascii="Times New Roman" w:hAnsi="Times New Roman" w:cs="Times New Roman"/>
                <w:sz w:val="20"/>
                <w:szCs w:val="20"/>
              </w:rPr>
              <w:t>4</w:t>
            </w:r>
            <w:r w:rsidR="00FE046B">
              <w:rPr>
                <w:rFonts w:ascii="Times New Roman" w:hAnsi="Times New Roman" w:cs="Times New Roman"/>
                <w:sz w:val="20"/>
                <w:szCs w:val="20"/>
              </w:rPr>
              <w:t>41,9</w:t>
            </w:r>
          </w:p>
        </w:tc>
        <w:tc>
          <w:tcPr>
            <w:tcW w:w="1070" w:type="dxa"/>
          </w:tcPr>
          <w:p w:rsidR="00FE3679" w:rsidRPr="000326C5" w:rsidRDefault="00FE046B" w:rsidP="007B2594">
            <w:pPr>
              <w:jc w:val="center"/>
              <w:rPr>
                <w:rFonts w:ascii="Times New Roman" w:hAnsi="Times New Roman" w:cs="Times New Roman"/>
                <w:sz w:val="20"/>
                <w:szCs w:val="20"/>
              </w:rPr>
            </w:pPr>
            <w:r>
              <w:rPr>
                <w:rFonts w:ascii="Times New Roman" w:hAnsi="Times New Roman" w:cs="Times New Roman"/>
                <w:sz w:val="20"/>
                <w:szCs w:val="20"/>
              </w:rPr>
              <w:t>22,6</w:t>
            </w:r>
          </w:p>
        </w:tc>
        <w:tc>
          <w:tcPr>
            <w:tcW w:w="1070" w:type="dxa"/>
          </w:tcPr>
          <w:p w:rsidR="00FE3679" w:rsidRPr="000326C5" w:rsidRDefault="00FE046B" w:rsidP="007B2594">
            <w:pPr>
              <w:jc w:val="center"/>
              <w:rPr>
                <w:rFonts w:ascii="Times New Roman" w:hAnsi="Times New Roman" w:cs="Times New Roman"/>
                <w:sz w:val="20"/>
                <w:szCs w:val="20"/>
              </w:rPr>
            </w:pPr>
            <w:r>
              <w:rPr>
                <w:rFonts w:ascii="Times New Roman" w:hAnsi="Times New Roman" w:cs="Times New Roman"/>
                <w:sz w:val="20"/>
                <w:szCs w:val="20"/>
              </w:rPr>
              <w:t>2128</w:t>
            </w:r>
          </w:p>
        </w:tc>
        <w:tc>
          <w:tcPr>
            <w:tcW w:w="1071" w:type="dxa"/>
          </w:tcPr>
          <w:p w:rsidR="00FE3679" w:rsidRPr="000326C5" w:rsidRDefault="00FE3679" w:rsidP="00FE046B">
            <w:pPr>
              <w:jc w:val="center"/>
              <w:rPr>
                <w:rFonts w:ascii="Times New Roman" w:hAnsi="Times New Roman" w:cs="Times New Roman"/>
                <w:sz w:val="20"/>
                <w:szCs w:val="20"/>
              </w:rPr>
            </w:pPr>
            <w:r>
              <w:rPr>
                <w:rFonts w:ascii="Times New Roman" w:hAnsi="Times New Roman" w:cs="Times New Roman"/>
                <w:sz w:val="20"/>
                <w:szCs w:val="20"/>
              </w:rPr>
              <w:t>0,00</w:t>
            </w:r>
            <w:r w:rsidR="00FE046B">
              <w:rPr>
                <w:rFonts w:ascii="Times New Roman" w:hAnsi="Times New Roman" w:cs="Times New Roman"/>
                <w:sz w:val="20"/>
                <w:szCs w:val="20"/>
              </w:rPr>
              <w:t>4</w:t>
            </w:r>
          </w:p>
        </w:tc>
        <w:tc>
          <w:tcPr>
            <w:tcW w:w="1071" w:type="dxa"/>
          </w:tcPr>
          <w:p w:rsidR="00FE3679" w:rsidRPr="001C1193" w:rsidRDefault="00FE046B" w:rsidP="007B2594">
            <w:pPr>
              <w:jc w:val="center"/>
              <w:rPr>
                <w:rFonts w:ascii="Times New Roman" w:hAnsi="Times New Roman" w:cs="Times New Roman"/>
                <w:sz w:val="20"/>
                <w:szCs w:val="20"/>
                <w:highlight w:val="yellow"/>
              </w:rPr>
            </w:pPr>
            <w:r>
              <w:rPr>
                <w:rFonts w:ascii="Times New Roman" w:hAnsi="Times New Roman" w:cs="Times New Roman"/>
                <w:sz w:val="20"/>
                <w:szCs w:val="20"/>
              </w:rPr>
              <w:t>122</w:t>
            </w:r>
          </w:p>
        </w:tc>
        <w:tc>
          <w:tcPr>
            <w:tcW w:w="1071" w:type="dxa"/>
          </w:tcPr>
          <w:p w:rsidR="00FE3679" w:rsidRPr="001C1193" w:rsidRDefault="00FE046B" w:rsidP="007B2594">
            <w:pPr>
              <w:jc w:val="center"/>
              <w:rPr>
                <w:rFonts w:ascii="Times New Roman" w:hAnsi="Times New Roman" w:cs="Times New Roman"/>
                <w:sz w:val="20"/>
                <w:szCs w:val="20"/>
                <w:highlight w:val="yellow"/>
              </w:rPr>
            </w:pPr>
            <w:r>
              <w:rPr>
                <w:rFonts w:ascii="Times New Roman" w:hAnsi="Times New Roman" w:cs="Times New Roman"/>
                <w:sz w:val="20"/>
                <w:szCs w:val="20"/>
              </w:rPr>
              <w:t>5</w:t>
            </w:r>
            <w:r w:rsidR="00513960">
              <w:rPr>
                <w:rFonts w:ascii="Times New Roman" w:hAnsi="Times New Roman" w:cs="Times New Roman"/>
                <w:sz w:val="20"/>
                <w:szCs w:val="20"/>
              </w:rPr>
              <w:t>0</w:t>
            </w:r>
          </w:p>
        </w:tc>
        <w:tc>
          <w:tcPr>
            <w:tcW w:w="1071" w:type="dxa"/>
          </w:tcPr>
          <w:p w:rsidR="00FE3679" w:rsidRPr="000326C5" w:rsidRDefault="00FE3679" w:rsidP="00FE046B">
            <w:pPr>
              <w:jc w:val="center"/>
              <w:rPr>
                <w:rFonts w:ascii="Times New Roman" w:hAnsi="Times New Roman" w:cs="Times New Roman"/>
                <w:sz w:val="20"/>
                <w:szCs w:val="20"/>
              </w:rPr>
            </w:pPr>
            <w:r>
              <w:rPr>
                <w:rFonts w:ascii="Times New Roman" w:hAnsi="Times New Roman" w:cs="Times New Roman"/>
                <w:sz w:val="20"/>
                <w:szCs w:val="20"/>
              </w:rPr>
              <w:t>0,0</w:t>
            </w:r>
            <w:r w:rsidR="00FE046B">
              <w:rPr>
                <w:rFonts w:ascii="Times New Roman" w:hAnsi="Times New Roman" w:cs="Times New Roman"/>
                <w:sz w:val="20"/>
                <w:szCs w:val="20"/>
              </w:rPr>
              <w:t>10</w:t>
            </w:r>
          </w:p>
        </w:tc>
      </w:tr>
    </w:tbl>
    <w:p w:rsidR="00513960" w:rsidRDefault="00513960" w:rsidP="00870F5E">
      <w:pPr>
        <w:spacing w:after="0"/>
        <w:ind w:firstLine="709"/>
        <w:jc w:val="both"/>
        <w:rPr>
          <w:rFonts w:ascii="Times New Roman" w:hAnsi="Times New Roman" w:cs="Times New Roman"/>
          <w:sz w:val="28"/>
          <w:szCs w:val="28"/>
        </w:rPr>
      </w:pPr>
    </w:p>
    <w:p w:rsidR="00FE3679" w:rsidRPr="003F1404" w:rsidRDefault="00FE3679" w:rsidP="00870F5E">
      <w:pPr>
        <w:spacing w:after="0"/>
        <w:ind w:firstLine="709"/>
        <w:jc w:val="both"/>
        <w:rPr>
          <w:rFonts w:ascii="Times New Roman" w:hAnsi="Times New Roman" w:cs="Times New Roman"/>
          <w:sz w:val="28"/>
          <w:szCs w:val="28"/>
        </w:rPr>
      </w:pPr>
      <w:r w:rsidRPr="003F1404">
        <w:rPr>
          <w:rFonts w:ascii="Times New Roman" w:hAnsi="Times New Roman" w:cs="Times New Roman"/>
          <w:sz w:val="28"/>
          <w:szCs w:val="28"/>
        </w:rPr>
        <w:t>Площадь непригодного для проживания жилищного фонда, приходящегося на одного жителя, проживающего на территории муниципальн</w:t>
      </w:r>
      <w:r w:rsidR="001C1193">
        <w:rPr>
          <w:rFonts w:ascii="Times New Roman" w:hAnsi="Times New Roman" w:cs="Times New Roman"/>
          <w:sz w:val="28"/>
          <w:szCs w:val="28"/>
        </w:rPr>
        <w:t>ого образования, составляет 0,0</w:t>
      </w:r>
      <w:r w:rsidR="00FE046B">
        <w:rPr>
          <w:rFonts w:ascii="Times New Roman" w:hAnsi="Times New Roman" w:cs="Times New Roman"/>
          <w:sz w:val="28"/>
          <w:szCs w:val="28"/>
        </w:rPr>
        <w:t>10</w:t>
      </w:r>
      <w:r w:rsidRPr="003F1404">
        <w:rPr>
          <w:rFonts w:ascii="Times New Roman" w:hAnsi="Times New Roman" w:cs="Times New Roman"/>
          <w:sz w:val="28"/>
          <w:szCs w:val="28"/>
        </w:rPr>
        <w:t xml:space="preserve"> </w:t>
      </w:r>
      <w:proofErr w:type="spellStart"/>
      <w:r w:rsidRPr="003F1404">
        <w:rPr>
          <w:rFonts w:ascii="Times New Roman" w:hAnsi="Times New Roman" w:cs="Times New Roman"/>
          <w:sz w:val="28"/>
          <w:szCs w:val="28"/>
        </w:rPr>
        <w:t>кв.м</w:t>
      </w:r>
      <w:proofErr w:type="spellEnd"/>
      <w:r w:rsidRPr="003F1404">
        <w:rPr>
          <w:rFonts w:ascii="Times New Roman" w:hAnsi="Times New Roman" w:cs="Times New Roman"/>
          <w:sz w:val="28"/>
          <w:szCs w:val="28"/>
        </w:rPr>
        <w:t>.</w:t>
      </w:r>
    </w:p>
    <w:p w:rsidR="00FE3679" w:rsidRPr="003F1404" w:rsidRDefault="00FE3679" w:rsidP="00870F5E">
      <w:pPr>
        <w:spacing w:after="0"/>
        <w:ind w:firstLine="709"/>
        <w:jc w:val="both"/>
        <w:rPr>
          <w:rFonts w:ascii="Times New Roman" w:hAnsi="Times New Roman" w:cs="Times New Roman"/>
          <w:sz w:val="28"/>
          <w:szCs w:val="28"/>
        </w:rPr>
      </w:pPr>
      <w:r w:rsidRPr="003F1404">
        <w:rPr>
          <w:rFonts w:ascii="Times New Roman" w:hAnsi="Times New Roman" w:cs="Times New Roman"/>
          <w:sz w:val="28"/>
          <w:szCs w:val="28"/>
        </w:rPr>
        <w:t xml:space="preserve">Численность проживающих в непригодном для проживания жилищном фонде в муниципальном образовании, непригодных для постоянного проживания составляет </w:t>
      </w:r>
      <w:r w:rsidR="00FE046B">
        <w:rPr>
          <w:rFonts w:ascii="Times New Roman" w:hAnsi="Times New Roman" w:cs="Times New Roman"/>
          <w:sz w:val="28"/>
          <w:szCs w:val="28"/>
        </w:rPr>
        <w:t>122</w:t>
      </w:r>
      <w:r w:rsidRPr="00B228AC">
        <w:rPr>
          <w:rFonts w:ascii="Times New Roman" w:hAnsi="Times New Roman" w:cs="Times New Roman"/>
          <w:sz w:val="28"/>
          <w:szCs w:val="28"/>
        </w:rPr>
        <w:t xml:space="preserve"> человек или </w:t>
      </w:r>
      <w:r w:rsidR="00FE046B">
        <w:rPr>
          <w:rFonts w:ascii="Times New Roman" w:hAnsi="Times New Roman" w:cs="Times New Roman"/>
          <w:sz w:val="28"/>
          <w:szCs w:val="28"/>
        </w:rPr>
        <w:t>5</w:t>
      </w:r>
      <w:r w:rsidR="00513960">
        <w:rPr>
          <w:rFonts w:ascii="Times New Roman" w:hAnsi="Times New Roman" w:cs="Times New Roman"/>
          <w:sz w:val="28"/>
          <w:szCs w:val="28"/>
        </w:rPr>
        <w:t>0</w:t>
      </w:r>
      <w:r w:rsidRPr="00B228AC">
        <w:rPr>
          <w:rFonts w:ascii="Times New Roman" w:hAnsi="Times New Roman" w:cs="Times New Roman"/>
          <w:sz w:val="28"/>
          <w:szCs w:val="28"/>
        </w:rPr>
        <w:t xml:space="preserve"> сем</w:t>
      </w:r>
      <w:r w:rsidR="00513960">
        <w:rPr>
          <w:rFonts w:ascii="Times New Roman" w:hAnsi="Times New Roman" w:cs="Times New Roman"/>
          <w:sz w:val="28"/>
          <w:szCs w:val="28"/>
        </w:rPr>
        <w:t>ей</w:t>
      </w:r>
      <w:r w:rsidRPr="00B228AC">
        <w:rPr>
          <w:rFonts w:ascii="Times New Roman" w:hAnsi="Times New Roman" w:cs="Times New Roman"/>
          <w:sz w:val="28"/>
          <w:szCs w:val="28"/>
        </w:rPr>
        <w:t>.</w:t>
      </w:r>
      <w:r w:rsidRPr="003F1404">
        <w:rPr>
          <w:rFonts w:ascii="Times New Roman" w:hAnsi="Times New Roman" w:cs="Times New Roman"/>
          <w:sz w:val="28"/>
          <w:szCs w:val="28"/>
        </w:rPr>
        <w:t xml:space="preserve"> </w:t>
      </w:r>
    </w:p>
    <w:p w:rsidR="00513960" w:rsidRPr="003F1404" w:rsidRDefault="00FE3679" w:rsidP="00FE046B">
      <w:pPr>
        <w:spacing w:after="0"/>
        <w:ind w:firstLine="567"/>
        <w:jc w:val="both"/>
        <w:rPr>
          <w:rFonts w:ascii="Times New Roman" w:hAnsi="Times New Roman" w:cs="Times New Roman"/>
          <w:sz w:val="28"/>
          <w:szCs w:val="28"/>
        </w:rPr>
      </w:pPr>
      <w:r w:rsidRPr="003F1404">
        <w:rPr>
          <w:rFonts w:ascii="Times New Roman" w:hAnsi="Times New Roman" w:cs="Times New Roman"/>
          <w:sz w:val="28"/>
          <w:szCs w:val="28"/>
        </w:rPr>
        <w:t>В настоящее время граждане, проживающие в муниципальных непригодных для проживания/аварийных жилых помещениях (жилых домах), в основном, не в состоянии самостоятельно приобрести или получить на условиях социального найма жилые помещения удовлетворительного качества.</w:t>
      </w:r>
    </w:p>
    <w:p w:rsidR="00FE046B" w:rsidRDefault="00FE3679" w:rsidP="00FE046B">
      <w:pPr>
        <w:spacing w:after="0"/>
        <w:ind w:firstLine="567"/>
        <w:jc w:val="both"/>
        <w:rPr>
          <w:rFonts w:ascii="Times New Roman" w:hAnsi="Times New Roman" w:cs="Times New Roman"/>
          <w:sz w:val="28"/>
          <w:szCs w:val="28"/>
        </w:rPr>
      </w:pPr>
      <w:r w:rsidRPr="003F1404">
        <w:rPr>
          <w:rFonts w:ascii="Times New Roman" w:hAnsi="Times New Roman" w:cs="Times New Roman"/>
          <w:sz w:val="28"/>
          <w:szCs w:val="28"/>
        </w:rPr>
        <w:t>Также граждане, являющиеся собственниками помещений и проживающие в непригодном для проживания жилищном фонде, не имеют возможности улучшить свои жилищные условия.</w:t>
      </w:r>
      <w:r w:rsidR="00FE046B">
        <w:rPr>
          <w:rFonts w:ascii="Times New Roman" w:hAnsi="Times New Roman" w:cs="Times New Roman"/>
          <w:sz w:val="28"/>
          <w:szCs w:val="28"/>
        </w:rPr>
        <w:t xml:space="preserve"> </w:t>
      </w:r>
    </w:p>
    <w:p w:rsidR="00096924" w:rsidRDefault="00FE046B" w:rsidP="00FE046B">
      <w:pPr>
        <w:spacing w:after="0"/>
        <w:ind w:firstLine="567"/>
        <w:jc w:val="both"/>
        <w:rPr>
          <w:rFonts w:ascii="Times New Roman" w:hAnsi="Times New Roman" w:cs="Times New Roman"/>
          <w:sz w:val="28"/>
          <w:szCs w:val="28"/>
        </w:rPr>
      </w:pPr>
      <w:r>
        <w:rPr>
          <w:rFonts w:ascii="Times New Roman" w:hAnsi="Times New Roman" w:cs="Times New Roman"/>
          <w:sz w:val="28"/>
          <w:szCs w:val="28"/>
        </w:rPr>
        <w:t>В первоочередном порядке на территории Упоровского муниципального района расселяют</w:t>
      </w:r>
      <w:r w:rsidR="00096924">
        <w:rPr>
          <w:rFonts w:ascii="Times New Roman" w:hAnsi="Times New Roman" w:cs="Times New Roman"/>
          <w:sz w:val="28"/>
          <w:szCs w:val="28"/>
        </w:rPr>
        <w:t>с</w:t>
      </w:r>
      <w:r>
        <w:rPr>
          <w:rFonts w:ascii="Times New Roman" w:hAnsi="Times New Roman" w:cs="Times New Roman"/>
          <w:sz w:val="28"/>
          <w:szCs w:val="28"/>
        </w:rPr>
        <w:t>я</w:t>
      </w:r>
      <w:r w:rsidR="00096924">
        <w:rPr>
          <w:rFonts w:ascii="Times New Roman" w:hAnsi="Times New Roman" w:cs="Times New Roman"/>
          <w:sz w:val="28"/>
          <w:szCs w:val="28"/>
        </w:rPr>
        <w:t>:</w:t>
      </w:r>
    </w:p>
    <w:p w:rsidR="00096924" w:rsidRDefault="00096924" w:rsidP="00FE046B">
      <w:pPr>
        <w:spacing w:after="0"/>
        <w:ind w:firstLine="567"/>
        <w:jc w:val="both"/>
        <w:rPr>
          <w:rFonts w:ascii="Times New Roman" w:hAnsi="Times New Roman" w:cs="Times New Roman"/>
          <w:sz w:val="28"/>
          <w:szCs w:val="28"/>
        </w:rPr>
      </w:pPr>
      <w:r>
        <w:rPr>
          <w:rFonts w:ascii="Times New Roman" w:hAnsi="Times New Roman" w:cs="Times New Roman"/>
          <w:sz w:val="28"/>
          <w:szCs w:val="28"/>
        </w:rPr>
        <w:t>1) муниципальные жилые помещения признанные непригодными для проживания;</w:t>
      </w:r>
    </w:p>
    <w:p w:rsidR="00FE046B" w:rsidRDefault="00096924" w:rsidP="00FE046B">
      <w:pPr>
        <w:spacing w:after="0"/>
        <w:ind w:firstLine="567"/>
        <w:jc w:val="both"/>
        <w:rPr>
          <w:rFonts w:ascii="Times New Roman" w:hAnsi="Times New Roman" w:cs="Times New Roman"/>
          <w:sz w:val="28"/>
          <w:szCs w:val="28"/>
        </w:rPr>
      </w:pPr>
      <w:r>
        <w:rPr>
          <w:rFonts w:ascii="Times New Roman" w:hAnsi="Times New Roman" w:cs="Times New Roman"/>
          <w:sz w:val="28"/>
          <w:szCs w:val="28"/>
        </w:rPr>
        <w:t>2) жилые помещения, находящиеся в муниципальной и частной собственности, в многоквартирных домах;</w:t>
      </w:r>
    </w:p>
    <w:p w:rsidR="00096924" w:rsidRDefault="00096924" w:rsidP="00FE046B">
      <w:pPr>
        <w:spacing w:after="0"/>
        <w:ind w:firstLine="567"/>
        <w:jc w:val="both"/>
        <w:rPr>
          <w:rFonts w:ascii="Times New Roman" w:hAnsi="Times New Roman" w:cs="Times New Roman"/>
          <w:sz w:val="28"/>
          <w:szCs w:val="28"/>
        </w:rPr>
      </w:pPr>
      <w:r>
        <w:rPr>
          <w:rFonts w:ascii="Times New Roman" w:hAnsi="Times New Roman" w:cs="Times New Roman"/>
          <w:sz w:val="28"/>
          <w:szCs w:val="28"/>
        </w:rPr>
        <w:t>3) многоквартирные дома, признанные аварийными и подлежащими сносу.</w:t>
      </w:r>
    </w:p>
    <w:p w:rsidR="0031629F" w:rsidRDefault="003249AC" w:rsidP="00FE046B">
      <w:pPr>
        <w:spacing w:after="0"/>
        <w:ind w:firstLine="567"/>
        <w:jc w:val="both"/>
        <w:rPr>
          <w:rFonts w:ascii="Times New Roman" w:hAnsi="Times New Roman" w:cs="Times New Roman"/>
          <w:sz w:val="28"/>
          <w:szCs w:val="28"/>
        </w:rPr>
      </w:pPr>
      <w:r>
        <w:rPr>
          <w:rFonts w:ascii="Times New Roman" w:hAnsi="Times New Roman" w:cs="Times New Roman"/>
          <w:sz w:val="28"/>
          <w:szCs w:val="28"/>
        </w:rPr>
        <w:t>В 20</w:t>
      </w:r>
      <w:r w:rsidR="00FE046B">
        <w:rPr>
          <w:rFonts w:ascii="Times New Roman" w:hAnsi="Times New Roman" w:cs="Times New Roman"/>
          <w:sz w:val="28"/>
          <w:szCs w:val="28"/>
        </w:rPr>
        <w:t>20</w:t>
      </w:r>
      <w:r>
        <w:rPr>
          <w:rFonts w:ascii="Times New Roman" w:hAnsi="Times New Roman" w:cs="Times New Roman"/>
          <w:sz w:val="28"/>
          <w:szCs w:val="28"/>
        </w:rPr>
        <w:t xml:space="preserve"> году </w:t>
      </w:r>
      <w:r w:rsidR="00FE046B">
        <w:rPr>
          <w:rFonts w:ascii="Times New Roman" w:hAnsi="Times New Roman" w:cs="Times New Roman"/>
          <w:sz w:val="28"/>
          <w:szCs w:val="28"/>
        </w:rPr>
        <w:t>в рамках 2-х муниципальных контрактов были осуществлены работы по сносу аварийного и непригодного для проживания муниципального жилья 6 объектов на общую сумму 325 000 руб.</w:t>
      </w:r>
    </w:p>
    <w:p w:rsidR="00096924" w:rsidRDefault="00096924" w:rsidP="00FE046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 2021 году планируется снести многоквартирный дом, расположенный по адресу: с. </w:t>
      </w:r>
      <w:proofErr w:type="spellStart"/>
      <w:r>
        <w:rPr>
          <w:rFonts w:ascii="Times New Roman" w:hAnsi="Times New Roman" w:cs="Times New Roman"/>
          <w:sz w:val="28"/>
          <w:szCs w:val="28"/>
        </w:rPr>
        <w:t>Бызово</w:t>
      </w:r>
      <w:proofErr w:type="spellEnd"/>
      <w:r>
        <w:rPr>
          <w:rFonts w:ascii="Times New Roman" w:hAnsi="Times New Roman" w:cs="Times New Roman"/>
          <w:sz w:val="28"/>
          <w:szCs w:val="28"/>
        </w:rPr>
        <w:t>, пер. Мира, д.6 находящийся в муниципальной собственности.</w:t>
      </w:r>
    </w:p>
    <w:p w:rsidR="00FE3679" w:rsidRPr="003F1404" w:rsidRDefault="00FE3679" w:rsidP="00870F5E">
      <w:pPr>
        <w:spacing w:after="0"/>
        <w:ind w:firstLine="567"/>
        <w:jc w:val="both"/>
        <w:rPr>
          <w:rFonts w:ascii="Times New Roman" w:hAnsi="Times New Roman" w:cs="Times New Roman"/>
          <w:sz w:val="28"/>
          <w:szCs w:val="28"/>
        </w:rPr>
      </w:pPr>
      <w:proofErr w:type="gramStart"/>
      <w:r w:rsidRPr="003F1404">
        <w:rPr>
          <w:rFonts w:ascii="Times New Roman" w:hAnsi="Times New Roman" w:cs="Times New Roman"/>
          <w:sz w:val="28"/>
          <w:szCs w:val="28"/>
        </w:rPr>
        <w:t>Реализация мероприятий, связанных с ликвидацией (сносом) непригодного для проживания жилья и строительством (приобретением) жилья гражданам, с целью переселения из непригодного для проживания жилищного фонда, наиболее эффективна при условии обеспечения равноценного подхода к переселению граждан независимо от формы собственности жилого помещения (муниципальная или частная).</w:t>
      </w:r>
      <w:proofErr w:type="gramEnd"/>
      <w:r w:rsidRPr="003F1404">
        <w:rPr>
          <w:rFonts w:ascii="Times New Roman" w:hAnsi="Times New Roman" w:cs="Times New Roman"/>
          <w:sz w:val="28"/>
          <w:szCs w:val="28"/>
        </w:rPr>
        <w:t xml:space="preserve"> В рамках действующего жилищного законодательства необходимо рассматривать комплекс программных мероприятий в разрезе жилых домов с различными формами собственности (смешанной, частной и муниципальной). </w:t>
      </w:r>
      <w:proofErr w:type="gramStart"/>
      <w:r w:rsidRPr="003F1404">
        <w:rPr>
          <w:rFonts w:ascii="Times New Roman" w:hAnsi="Times New Roman" w:cs="Times New Roman"/>
          <w:sz w:val="28"/>
          <w:szCs w:val="28"/>
        </w:rPr>
        <w:t xml:space="preserve">Это обусловлено как выполнением обязательств собственника жилищного фонда по предоставлению жилых помещений гражданам, проживающим в муниципальном непригодном для проживания жилищном фонде, обязательств прежнего собственника перед </w:t>
      </w:r>
      <w:r w:rsidRPr="003F1404">
        <w:rPr>
          <w:rFonts w:ascii="Times New Roman" w:hAnsi="Times New Roman" w:cs="Times New Roman"/>
          <w:sz w:val="28"/>
          <w:szCs w:val="28"/>
        </w:rPr>
        <w:lastRenderedPageBreak/>
        <w:t>гражданами, приватизировавшими жилые помещения в непригодном для проживания жилищном фонде, так и обеспечение жилищных прав собственников жилых помещений при изъятии земельных участков в связи со сносом аварийных многоквартирных жилых домов.</w:t>
      </w:r>
      <w:proofErr w:type="gramEnd"/>
    </w:p>
    <w:p w:rsidR="00FE3679" w:rsidRDefault="00FE3679" w:rsidP="00870F5E">
      <w:pPr>
        <w:spacing w:after="0"/>
        <w:ind w:firstLine="567"/>
        <w:jc w:val="both"/>
        <w:rPr>
          <w:rFonts w:ascii="Times New Roman" w:hAnsi="Times New Roman" w:cs="Times New Roman"/>
          <w:sz w:val="28"/>
          <w:szCs w:val="28"/>
        </w:rPr>
      </w:pPr>
      <w:r w:rsidRPr="003F1404">
        <w:rPr>
          <w:rFonts w:ascii="Times New Roman" w:hAnsi="Times New Roman" w:cs="Times New Roman"/>
          <w:sz w:val="28"/>
          <w:szCs w:val="28"/>
        </w:rPr>
        <w:t>Непригодный для проживания и подлежащий сносу ветхий и аварийный жилищный фонд создает угрозу безопасного и благоприятного проживания граждан, а также ухудшает внешний облик территории муниципального образования.</w:t>
      </w:r>
    </w:p>
    <w:p w:rsidR="00096924" w:rsidRPr="003F1404" w:rsidRDefault="00096924" w:rsidP="00870F5E">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Переселение </w:t>
      </w:r>
      <w:proofErr w:type="gramStart"/>
      <w:r>
        <w:rPr>
          <w:rFonts w:ascii="Times New Roman" w:hAnsi="Times New Roman" w:cs="Times New Roman"/>
          <w:sz w:val="28"/>
          <w:szCs w:val="28"/>
        </w:rPr>
        <w:t>граждан, проживающих в непригодном для проживания и аварийном жилищном фонде обеспечивает</w:t>
      </w:r>
      <w:proofErr w:type="gramEnd"/>
      <w:r>
        <w:rPr>
          <w:rFonts w:ascii="Times New Roman" w:hAnsi="Times New Roman" w:cs="Times New Roman"/>
          <w:sz w:val="28"/>
          <w:szCs w:val="28"/>
        </w:rPr>
        <w:t xml:space="preserve"> выполнение обязательств органа местного самоуправления перед гражданами, проживающими  в неблагоприятных и небезопасных условиях, что снижает уровень социальной напряженности, а также ведет к улучшению архитектурного облика населенных пунктов в Упоровском муниципальном районе.</w:t>
      </w:r>
    </w:p>
    <w:p w:rsidR="00FE3679" w:rsidRDefault="00FE3679" w:rsidP="00870F5E">
      <w:pPr>
        <w:spacing w:after="0"/>
        <w:ind w:firstLine="709"/>
        <w:jc w:val="both"/>
        <w:rPr>
          <w:rFonts w:ascii="Times New Roman" w:hAnsi="Times New Roman" w:cs="Times New Roman"/>
          <w:sz w:val="28"/>
          <w:szCs w:val="28"/>
        </w:rPr>
      </w:pPr>
      <w:proofErr w:type="gramStart"/>
      <w:r w:rsidRPr="003F1404">
        <w:rPr>
          <w:rFonts w:ascii="Times New Roman" w:hAnsi="Times New Roman" w:cs="Times New Roman"/>
          <w:sz w:val="28"/>
          <w:szCs w:val="28"/>
        </w:rPr>
        <w:t>Таким образом, учитывая специфику муниципального образования, а именно: ограниченность территории застройки, географические условия, отсутствие переселенческого жилищного фонда, долю непригодного для проживания жилищного фонда, объем капиталовложений в реконструкцию и строительство жилья и в связи с этим низкий показатель прироста вновь вводимого жилищного фонда, решение вопроса ликвидации непригодного для проживания жилищного фонда требует комплексных программных методов, определяющих систему мероприятий по формированию жилищного</w:t>
      </w:r>
      <w:proofErr w:type="gramEnd"/>
      <w:r w:rsidRPr="003F1404">
        <w:rPr>
          <w:rFonts w:ascii="Times New Roman" w:hAnsi="Times New Roman" w:cs="Times New Roman"/>
          <w:sz w:val="28"/>
          <w:szCs w:val="28"/>
        </w:rPr>
        <w:t xml:space="preserve"> фонда (строительству, реконструкции жилых домов, приобретению жилых помещений) и переселению граждан из непригодного для проживания жилищного фонда.</w:t>
      </w:r>
    </w:p>
    <w:p w:rsidR="005C0A12" w:rsidRDefault="005C0A12" w:rsidP="00F55AB1">
      <w:pPr>
        <w:spacing w:after="0" w:line="240" w:lineRule="auto"/>
        <w:jc w:val="center"/>
        <w:rPr>
          <w:rFonts w:ascii="Times New Roman" w:hAnsi="Times New Roman" w:cs="Times New Roman"/>
          <w:b/>
          <w:sz w:val="28"/>
          <w:szCs w:val="28"/>
        </w:rPr>
      </w:pPr>
    </w:p>
    <w:p w:rsidR="003A275A" w:rsidRDefault="0083105A" w:rsidP="00F55AB1">
      <w:pPr>
        <w:spacing w:after="0" w:line="240" w:lineRule="auto"/>
        <w:jc w:val="center"/>
        <w:rPr>
          <w:rFonts w:ascii="Times New Roman" w:hAnsi="Times New Roman" w:cs="Times New Roman"/>
          <w:b/>
          <w:sz w:val="28"/>
          <w:szCs w:val="28"/>
        </w:rPr>
      </w:pPr>
      <w:r w:rsidRPr="0083105A">
        <w:rPr>
          <w:rFonts w:ascii="Times New Roman" w:hAnsi="Times New Roman" w:cs="Times New Roman"/>
          <w:b/>
          <w:sz w:val="28"/>
          <w:szCs w:val="28"/>
        </w:rPr>
        <w:t>3</w:t>
      </w:r>
      <w:r w:rsidR="00FD6764">
        <w:rPr>
          <w:rFonts w:ascii="Times New Roman" w:hAnsi="Times New Roman" w:cs="Times New Roman"/>
          <w:b/>
          <w:sz w:val="28"/>
          <w:szCs w:val="28"/>
        </w:rPr>
        <w:t>.</w:t>
      </w:r>
      <w:r>
        <w:rPr>
          <w:rFonts w:ascii="Times New Roman" w:hAnsi="Times New Roman" w:cs="Times New Roman"/>
          <w:b/>
          <w:sz w:val="28"/>
          <w:szCs w:val="28"/>
        </w:rPr>
        <w:t xml:space="preserve"> </w:t>
      </w:r>
      <w:r w:rsidR="009E478F">
        <w:rPr>
          <w:rFonts w:ascii="Times New Roman" w:hAnsi="Times New Roman" w:cs="Times New Roman"/>
          <w:b/>
          <w:sz w:val="28"/>
          <w:szCs w:val="28"/>
        </w:rPr>
        <w:t>Т</w:t>
      </w:r>
      <w:r w:rsidR="007B2594">
        <w:rPr>
          <w:rFonts w:ascii="Times New Roman" w:hAnsi="Times New Roman" w:cs="Times New Roman"/>
          <w:b/>
          <w:sz w:val="28"/>
          <w:szCs w:val="28"/>
        </w:rPr>
        <w:t>ранспорт</w:t>
      </w:r>
    </w:p>
    <w:p w:rsidR="0083105A" w:rsidRDefault="009E478F" w:rsidP="00FD6764">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6210300" cy="2867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0300" cy="2867025"/>
                    </a:xfrm>
                    <a:prstGeom prst="rect">
                      <a:avLst/>
                    </a:prstGeom>
                    <a:noFill/>
                    <a:ln>
                      <a:noFill/>
                    </a:ln>
                  </pic:spPr>
                </pic:pic>
              </a:graphicData>
            </a:graphic>
          </wp:inline>
        </w:drawing>
      </w:r>
    </w:p>
    <w:p w:rsidR="00226CFC" w:rsidRDefault="00226CFC" w:rsidP="00870F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Пассажирский транспорт общего пользования является важнейшей составной частью социальной и производственной инфраструктуры Упоровского </w:t>
      </w:r>
      <w:r>
        <w:rPr>
          <w:rFonts w:ascii="Times New Roman" w:hAnsi="Times New Roman" w:cs="Times New Roman"/>
          <w:sz w:val="28"/>
          <w:szCs w:val="28"/>
        </w:rPr>
        <w:lastRenderedPageBreak/>
        <w:t>муниципального района. Его устойчивое функционирование является одним из показателей качества жизни населения.</w:t>
      </w:r>
    </w:p>
    <w:p w:rsidR="00226CFC" w:rsidRDefault="00226CFC" w:rsidP="00870F5E">
      <w:pPr>
        <w:spacing w:after="0"/>
        <w:ind w:firstLine="709"/>
        <w:jc w:val="both"/>
        <w:rPr>
          <w:rFonts w:ascii="Times New Roman" w:hAnsi="Times New Roman" w:cs="Times New Roman"/>
          <w:sz w:val="28"/>
          <w:szCs w:val="28"/>
        </w:rPr>
      </w:pPr>
      <w:r>
        <w:rPr>
          <w:rFonts w:ascii="Times New Roman" w:hAnsi="Times New Roman" w:cs="Times New Roman"/>
          <w:sz w:val="28"/>
          <w:szCs w:val="28"/>
        </w:rPr>
        <w:t>В</w:t>
      </w:r>
      <w:r w:rsidR="00B91802">
        <w:rPr>
          <w:rFonts w:ascii="Times New Roman" w:hAnsi="Times New Roman" w:cs="Times New Roman"/>
          <w:sz w:val="28"/>
          <w:szCs w:val="28"/>
        </w:rPr>
        <w:t>се н</w:t>
      </w:r>
      <w:r>
        <w:rPr>
          <w:rFonts w:ascii="Times New Roman" w:hAnsi="Times New Roman" w:cs="Times New Roman"/>
          <w:sz w:val="28"/>
          <w:szCs w:val="28"/>
        </w:rPr>
        <w:t xml:space="preserve">аселенные пункты Упоровского муниципального района охвачены регулярными автобусными перевозками. В целях транспортного сообщения с населенными пунктами района проведен конкурс на </w:t>
      </w:r>
      <w:r w:rsidR="00571304">
        <w:rPr>
          <w:rFonts w:ascii="Times New Roman" w:hAnsi="Times New Roman" w:cs="Times New Roman"/>
          <w:sz w:val="28"/>
          <w:szCs w:val="28"/>
        </w:rPr>
        <w:t>выполнение работ, связанных с осуществлением регулярных перевозок пассажиров и багажа по муниципальным маршрутам</w:t>
      </w:r>
      <w:r w:rsidR="00E45CBD">
        <w:rPr>
          <w:rFonts w:ascii="Times New Roman" w:hAnsi="Times New Roman" w:cs="Times New Roman"/>
          <w:sz w:val="28"/>
          <w:szCs w:val="28"/>
        </w:rPr>
        <w:t xml:space="preserve"> по регулируемым тарифам. </w:t>
      </w:r>
      <w:r>
        <w:rPr>
          <w:rFonts w:ascii="Times New Roman" w:hAnsi="Times New Roman" w:cs="Times New Roman"/>
          <w:sz w:val="28"/>
          <w:szCs w:val="28"/>
        </w:rPr>
        <w:t>По результатам конкурс</w:t>
      </w:r>
      <w:r w:rsidR="00E45CBD">
        <w:rPr>
          <w:rFonts w:ascii="Times New Roman" w:hAnsi="Times New Roman" w:cs="Times New Roman"/>
          <w:sz w:val="28"/>
          <w:szCs w:val="28"/>
        </w:rPr>
        <w:t>а</w:t>
      </w:r>
      <w:r>
        <w:rPr>
          <w:rFonts w:ascii="Times New Roman" w:hAnsi="Times New Roman" w:cs="Times New Roman"/>
          <w:sz w:val="28"/>
          <w:szCs w:val="28"/>
        </w:rPr>
        <w:t xml:space="preserve"> заключены договора на право осуществления пассажирских </w:t>
      </w:r>
      <w:r w:rsidR="00E45CBD">
        <w:rPr>
          <w:rFonts w:ascii="Times New Roman" w:hAnsi="Times New Roman" w:cs="Times New Roman"/>
          <w:sz w:val="28"/>
          <w:szCs w:val="28"/>
        </w:rPr>
        <w:t xml:space="preserve">перевозок по </w:t>
      </w:r>
      <w:r>
        <w:rPr>
          <w:rFonts w:ascii="Times New Roman" w:hAnsi="Times New Roman" w:cs="Times New Roman"/>
          <w:sz w:val="28"/>
          <w:szCs w:val="28"/>
        </w:rPr>
        <w:t>муниципальным маршрутам регулярных перевозок с ООО «</w:t>
      </w:r>
      <w:proofErr w:type="spellStart"/>
      <w:r>
        <w:rPr>
          <w:rFonts w:ascii="Times New Roman" w:hAnsi="Times New Roman" w:cs="Times New Roman"/>
          <w:sz w:val="28"/>
          <w:szCs w:val="28"/>
        </w:rPr>
        <w:t>УпоровоТранс</w:t>
      </w:r>
      <w:proofErr w:type="spellEnd"/>
      <w:r>
        <w:rPr>
          <w:rFonts w:ascii="Times New Roman" w:hAnsi="Times New Roman" w:cs="Times New Roman"/>
          <w:sz w:val="28"/>
          <w:szCs w:val="28"/>
        </w:rPr>
        <w:t xml:space="preserve">», </w:t>
      </w:r>
      <w:r w:rsidR="00DF1327">
        <w:rPr>
          <w:rFonts w:ascii="Times New Roman" w:hAnsi="Times New Roman" w:cs="Times New Roman"/>
          <w:sz w:val="28"/>
          <w:szCs w:val="28"/>
        </w:rPr>
        <w:t>на основании муниципального контракта от 07.09.2018г. №189 и с</w:t>
      </w:r>
      <w:r>
        <w:rPr>
          <w:rFonts w:ascii="Times New Roman" w:hAnsi="Times New Roman" w:cs="Times New Roman"/>
          <w:sz w:val="28"/>
          <w:szCs w:val="28"/>
        </w:rPr>
        <w:t xml:space="preserve"> ИП «</w:t>
      </w:r>
      <w:proofErr w:type="spellStart"/>
      <w:r w:rsidR="00E45CBD">
        <w:rPr>
          <w:rFonts w:ascii="Times New Roman" w:hAnsi="Times New Roman" w:cs="Times New Roman"/>
          <w:sz w:val="28"/>
          <w:szCs w:val="28"/>
        </w:rPr>
        <w:t>Цехмистер</w:t>
      </w:r>
      <w:proofErr w:type="spellEnd"/>
      <w:r w:rsidR="00E45CBD">
        <w:rPr>
          <w:rFonts w:ascii="Times New Roman" w:hAnsi="Times New Roman" w:cs="Times New Roman"/>
          <w:sz w:val="28"/>
          <w:szCs w:val="28"/>
        </w:rPr>
        <w:t xml:space="preserve"> Н.Н.</w:t>
      </w:r>
      <w:r>
        <w:rPr>
          <w:rFonts w:ascii="Times New Roman" w:hAnsi="Times New Roman" w:cs="Times New Roman"/>
          <w:sz w:val="28"/>
          <w:szCs w:val="28"/>
        </w:rPr>
        <w:t>»</w:t>
      </w:r>
      <w:r w:rsidR="003F7DCA">
        <w:rPr>
          <w:rFonts w:ascii="Times New Roman" w:hAnsi="Times New Roman" w:cs="Times New Roman"/>
          <w:sz w:val="28"/>
          <w:szCs w:val="28"/>
        </w:rPr>
        <w:t xml:space="preserve"> на основании контракта  от </w:t>
      </w:r>
      <w:r w:rsidR="00E45CBD">
        <w:rPr>
          <w:rFonts w:ascii="Times New Roman" w:hAnsi="Times New Roman" w:cs="Times New Roman"/>
          <w:sz w:val="28"/>
          <w:szCs w:val="28"/>
        </w:rPr>
        <w:t>06.09</w:t>
      </w:r>
      <w:r w:rsidR="003F7DCA">
        <w:rPr>
          <w:rFonts w:ascii="Times New Roman" w:hAnsi="Times New Roman" w:cs="Times New Roman"/>
          <w:sz w:val="28"/>
          <w:szCs w:val="28"/>
        </w:rPr>
        <w:t>.201</w:t>
      </w:r>
      <w:r w:rsidR="00E45CBD">
        <w:rPr>
          <w:rFonts w:ascii="Times New Roman" w:hAnsi="Times New Roman" w:cs="Times New Roman"/>
          <w:sz w:val="28"/>
          <w:szCs w:val="28"/>
        </w:rPr>
        <w:t>8</w:t>
      </w:r>
      <w:r w:rsidR="003F7DCA">
        <w:rPr>
          <w:rFonts w:ascii="Times New Roman" w:hAnsi="Times New Roman" w:cs="Times New Roman"/>
          <w:sz w:val="28"/>
          <w:szCs w:val="28"/>
        </w:rPr>
        <w:t>г.</w:t>
      </w:r>
      <w:r w:rsidR="00DF1327" w:rsidRPr="00DF1327">
        <w:t xml:space="preserve"> </w:t>
      </w:r>
      <w:r w:rsidR="00DF1327" w:rsidRPr="00DF1327">
        <w:rPr>
          <w:rFonts w:ascii="Times New Roman" w:hAnsi="Times New Roman" w:cs="Times New Roman"/>
          <w:sz w:val="28"/>
          <w:szCs w:val="28"/>
        </w:rPr>
        <w:t>№ 188</w:t>
      </w:r>
      <w:r w:rsidR="00DF1327">
        <w:rPr>
          <w:rFonts w:ascii="Times New Roman" w:hAnsi="Times New Roman" w:cs="Times New Roman"/>
          <w:sz w:val="28"/>
          <w:szCs w:val="28"/>
        </w:rPr>
        <w:t>.</w:t>
      </w:r>
      <w:r w:rsidR="00B91802">
        <w:rPr>
          <w:rFonts w:ascii="Times New Roman" w:hAnsi="Times New Roman" w:cs="Times New Roman"/>
          <w:sz w:val="28"/>
          <w:szCs w:val="28"/>
        </w:rPr>
        <w:t xml:space="preserve"> Действие контрактов заканчивается 31 декабря 2020. В настоящее время проводятся конкурсные мероприятия по отбору на осуществление регулярных перевозок пассажиров и багажа по муниципальным маршрутам на 2021-2013 годы.</w:t>
      </w:r>
    </w:p>
    <w:p w:rsidR="00226CFC" w:rsidRDefault="00AF5A22" w:rsidP="00870F5E">
      <w:pPr>
        <w:spacing w:after="0"/>
        <w:ind w:firstLine="709"/>
        <w:jc w:val="both"/>
        <w:rPr>
          <w:rFonts w:ascii="Times New Roman" w:hAnsi="Times New Roman" w:cs="Times New Roman"/>
          <w:sz w:val="28"/>
          <w:szCs w:val="28"/>
        </w:rPr>
      </w:pPr>
      <w:r>
        <w:rPr>
          <w:rFonts w:ascii="Times New Roman" w:hAnsi="Times New Roman" w:cs="Times New Roman"/>
          <w:sz w:val="28"/>
          <w:szCs w:val="28"/>
        </w:rPr>
        <w:t>ООО «</w:t>
      </w:r>
      <w:proofErr w:type="spellStart"/>
      <w:r>
        <w:rPr>
          <w:rFonts w:ascii="Times New Roman" w:hAnsi="Times New Roman" w:cs="Times New Roman"/>
          <w:sz w:val="28"/>
          <w:szCs w:val="28"/>
        </w:rPr>
        <w:t>УпоровоТранс</w:t>
      </w:r>
      <w:proofErr w:type="spellEnd"/>
      <w:r>
        <w:rPr>
          <w:rFonts w:ascii="Times New Roman" w:hAnsi="Times New Roman" w:cs="Times New Roman"/>
          <w:sz w:val="28"/>
          <w:szCs w:val="28"/>
        </w:rPr>
        <w:t>»</w:t>
      </w:r>
      <w:r w:rsidR="001440FC">
        <w:rPr>
          <w:rFonts w:ascii="Times New Roman" w:hAnsi="Times New Roman" w:cs="Times New Roman"/>
          <w:sz w:val="28"/>
          <w:szCs w:val="28"/>
        </w:rPr>
        <w:t xml:space="preserve"> имеет свою производственно-техническую базу, которая включает в себя зону технического обслуживания. На предприятии работают высокопрофессиональные мастера. Проведение ТО и ремонта автомобилей сертифицировано, все рабочие места прошли аттестацию.</w:t>
      </w:r>
      <w:r w:rsidR="00DF1327">
        <w:rPr>
          <w:rFonts w:ascii="Times New Roman" w:hAnsi="Times New Roman" w:cs="Times New Roman"/>
          <w:sz w:val="28"/>
          <w:szCs w:val="28"/>
        </w:rPr>
        <w:t xml:space="preserve"> </w:t>
      </w:r>
      <w:r w:rsidR="001440FC">
        <w:rPr>
          <w:rFonts w:ascii="Times New Roman" w:hAnsi="Times New Roman" w:cs="Times New Roman"/>
          <w:sz w:val="28"/>
          <w:szCs w:val="28"/>
        </w:rPr>
        <w:t xml:space="preserve"> Предприятие полностью удовлетворяет собственные потребности в выполнении ремонтных работ. </w:t>
      </w:r>
      <w:r w:rsidR="00DF1327" w:rsidRPr="00DF1327">
        <w:rPr>
          <w:rFonts w:ascii="Times New Roman" w:hAnsi="Times New Roman" w:cs="Times New Roman"/>
          <w:sz w:val="28"/>
          <w:szCs w:val="28"/>
        </w:rPr>
        <w:t>ИП «</w:t>
      </w:r>
      <w:proofErr w:type="spellStart"/>
      <w:r w:rsidR="00DF1327" w:rsidRPr="00DF1327">
        <w:rPr>
          <w:rFonts w:ascii="Times New Roman" w:hAnsi="Times New Roman" w:cs="Times New Roman"/>
          <w:sz w:val="28"/>
          <w:szCs w:val="28"/>
        </w:rPr>
        <w:t>Цехмистер</w:t>
      </w:r>
      <w:proofErr w:type="spellEnd"/>
      <w:r w:rsidR="00DF1327" w:rsidRPr="00DF1327">
        <w:rPr>
          <w:rFonts w:ascii="Times New Roman" w:hAnsi="Times New Roman" w:cs="Times New Roman"/>
          <w:sz w:val="28"/>
          <w:szCs w:val="28"/>
        </w:rPr>
        <w:t xml:space="preserve"> Н.Н.» арендует специализированное помещение, которое соответствует требованиям по хранению автобусов.</w:t>
      </w:r>
      <w:r w:rsidR="00DF1327">
        <w:rPr>
          <w:rFonts w:ascii="Times New Roman" w:hAnsi="Times New Roman" w:cs="Times New Roman"/>
          <w:sz w:val="28"/>
          <w:szCs w:val="28"/>
        </w:rPr>
        <w:t xml:space="preserve"> Перевозчиками п</w:t>
      </w:r>
      <w:r w:rsidR="001440FC">
        <w:rPr>
          <w:rFonts w:ascii="Times New Roman" w:hAnsi="Times New Roman" w:cs="Times New Roman"/>
          <w:sz w:val="28"/>
          <w:szCs w:val="28"/>
        </w:rPr>
        <w:t xml:space="preserve">роводятся рейды по </w:t>
      </w:r>
      <w:proofErr w:type="gramStart"/>
      <w:r w:rsidR="001440FC">
        <w:rPr>
          <w:rFonts w:ascii="Times New Roman" w:hAnsi="Times New Roman" w:cs="Times New Roman"/>
          <w:sz w:val="28"/>
          <w:szCs w:val="28"/>
        </w:rPr>
        <w:t>контролю за</w:t>
      </w:r>
      <w:proofErr w:type="gramEnd"/>
      <w:r w:rsidR="001440FC">
        <w:rPr>
          <w:rFonts w:ascii="Times New Roman" w:hAnsi="Times New Roman" w:cs="Times New Roman"/>
          <w:sz w:val="28"/>
          <w:szCs w:val="28"/>
        </w:rPr>
        <w:t xml:space="preserve"> работой водителей на линии, и проверка технического состояния автобусов, а также ведется ежедневный контроль за осуществлением регулярных перевозок с использованием программы РНИС (Региональной навигационной информационной системы).</w:t>
      </w:r>
      <w:r w:rsidR="00226CFC">
        <w:rPr>
          <w:rFonts w:ascii="Times New Roman" w:hAnsi="Times New Roman" w:cs="Times New Roman"/>
          <w:sz w:val="28"/>
          <w:szCs w:val="28"/>
        </w:rPr>
        <w:t xml:space="preserve"> </w:t>
      </w:r>
    </w:p>
    <w:p w:rsidR="00593552" w:rsidRDefault="00593552" w:rsidP="00593552">
      <w:pPr>
        <w:ind w:firstLine="709"/>
        <w:jc w:val="center"/>
        <w:rPr>
          <w:rFonts w:ascii="Times New Roman" w:hAnsi="Times New Roman" w:cs="Times New Roman"/>
          <w:i/>
          <w:sz w:val="28"/>
          <w:szCs w:val="28"/>
        </w:rPr>
      </w:pPr>
      <w:r w:rsidRPr="00593552">
        <w:rPr>
          <w:rFonts w:ascii="Times New Roman" w:hAnsi="Times New Roman" w:cs="Times New Roman"/>
          <w:i/>
          <w:sz w:val="28"/>
          <w:szCs w:val="28"/>
        </w:rPr>
        <w:t>Финансирование мероприятий</w:t>
      </w: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992"/>
        <w:gridCol w:w="851"/>
        <w:gridCol w:w="992"/>
        <w:gridCol w:w="992"/>
        <w:gridCol w:w="992"/>
        <w:gridCol w:w="851"/>
        <w:gridCol w:w="992"/>
        <w:gridCol w:w="850"/>
      </w:tblGrid>
      <w:tr w:rsidR="009C09EB" w:rsidTr="00082D8D">
        <w:trPr>
          <w:cantSplit/>
        </w:trPr>
        <w:tc>
          <w:tcPr>
            <w:tcW w:w="534" w:type="dxa"/>
            <w:vMerge w:val="restart"/>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2693" w:type="dxa"/>
            <w:vMerge w:val="restart"/>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Наименование мероприятия</w:t>
            </w:r>
          </w:p>
        </w:tc>
        <w:tc>
          <w:tcPr>
            <w:tcW w:w="1843" w:type="dxa"/>
            <w:gridSpan w:val="2"/>
          </w:tcPr>
          <w:p w:rsidR="009C09EB" w:rsidRPr="00593552" w:rsidRDefault="009C09EB" w:rsidP="00B91802">
            <w:pPr>
              <w:jc w:val="center"/>
              <w:rPr>
                <w:rFonts w:ascii="Times New Roman" w:hAnsi="Times New Roman" w:cs="Times New Roman"/>
                <w:sz w:val="20"/>
                <w:szCs w:val="20"/>
              </w:rPr>
            </w:pPr>
            <w:r w:rsidRPr="00593552">
              <w:rPr>
                <w:rFonts w:ascii="Times New Roman" w:hAnsi="Times New Roman" w:cs="Times New Roman"/>
                <w:sz w:val="20"/>
                <w:szCs w:val="20"/>
              </w:rPr>
              <w:t>20</w:t>
            </w:r>
            <w:r w:rsidR="00B91802">
              <w:rPr>
                <w:rFonts w:ascii="Times New Roman" w:hAnsi="Times New Roman" w:cs="Times New Roman"/>
                <w:sz w:val="20"/>
                <w:szCs w:val="20"/>
              </w:rPr>
              <w:t>20</w:t>
            </w:r>
          </w:p>
        </w:tc>
        <w:tc>
          <w:tcPr>
            <w:tcW w:w="1984" w:type="dxa"/>
            <w:gridSpan w:val="2"/>
            <w:vAlign w:val="center"/>
          </w:tcPr>
          <w:p w:rsidR="009C09EB" w:rsidRPr="00593552" w:rsidRDefault="00B91802" w:rsidP="00AF5A22">
            <w:pPr>
              <w:jc w:val="center"/>
              <w:rPr>
                <w:rFonts w:ascii="Times New Roman" w:hAnsi="Times New Roman" w:cs="Times New Roman"/>
                <w:sz w:val="20"/>
                <w:szCs w:val="20"/>
              </w:rPr>
            </w:pPr>
            <w:r>
              <w:rPr>
                <w:rFonts w:ascii="Times New Roman" w:hAnsi="Times New Roman" w:cs="Times New Roman"/>
                <w:sz w:val="20"/>
                <w:szCs w:val="20"/>
              </w:rPr>
              <w:t>2021</w:t>
            </w:r>
          </w:p>
        </w:tc>
        <w:tc>
          <w:tcPr>
            <w:tcW w:w="1843" w:type="dxa"/>
            <w:gridSpan w:val="2"/>
            <w:vAlign w:val="center"/>
          </w:tcPr>
          <w:p w:rsidR="009C09EB" w:rsidRPr="00593552" w:rsidRDefault="009C09EB" w:rsidP="00AF5A22">
            <w:pPr>
              <w:jc w:val="center"/>
              <w:rPr>
                <w:rFonts w:ascii="Times New Roman" w:hAnsi="Times New Roman" w:cs="Times New Roman"/>
                <w:sz w:val="20"/>
                <w:szCs w:val="20"/>
              </w:rPr>
            </w:pPr>
            <w:r w:rsidRPr="00593552">
              <w:rPr>
                <w:rFonts w:ascii="Times New Roman" w:hAnsi="Times New Roman" w:cs="Times New Roman"/>
                <w:sz w:val="20"/>
                <w:szCs w:val="20"/>
              </w:rPr>
              <w:t>20</w:t>
            </w:r>
            <w:r w:rsidR="00E45CBD">
              <w:rPr>
                <w:rFonts w:ascii="Times New Roman" w:hAnsi="Times New Roman" w:cs="Times New Roman"/>
                <w:sz w:val="20"/>
                <w:szCs w:val="20"/>
              </w:rPr>
              <w:t>2</w:t>
            </w:r>
            <w:r w:rsidR="00B91802">
              <w:rPr>
                <w:rFonts w:ascii="Times New Roman" w:hAnsi="Times New Roman" w:cs="Times New Roman"/>
                <w:sz w:val="20"/>
                <w:szCs w:val="20"/>
              </w:rPr>
              <w:t>2</w:t>
            </w:r>
          </w:p>
        </w:tc>
        <w:tc>
          <w:tcPr>
            <w:tcW w:w="1842" w:type="dxa"/>
            <w:gridSpan w:val="2"/>
          </w:tcPr>
          <w:p w:rsidR="009C09EB" w:rsidRPr="00593552" w:rsidRDefault="009C09EB" w:rsidP="00AF5A22">
            <w:pPr>
              <w:jc w:val="center"/>
              <w:rPr>
                <w:rFonts w:ascii="Times New Roman" w:hAnsi="Times New Roman" w:cs="Times New Roman"/>
                <w:sz w:val="20"/>
                <w:szCs w:val="20"/>
              </w:rPr>
            </w:pPr>
            <w:r w:rsidRPr="00593552">
              <w:rPr>
                <w:rFonts w:ascii="Times New Roman" w:hAnsi="Times New Roman" w:cs="Times New Roman"/>
                <w:sz w:val="20"/>
                <w:szCs w:val="20"/>
              </w:rPr>
              <w:t>20</w:t>
            </w:r>
            <w:r>
              <w:rPr>
                <w:rFonts w:ascii="Times New Roman" w:hAnsi="Times New Roman" w:cs="Times New Roman"/>
                <w:sz w:val="20"/>
                <w:szCs w:val="20"/>
              </w:rPr>
              <w:t>2</w:t>
            </w:r>
            <w:r w:rsidR="00B91802">
              <w:rPr>
                <w:rFonts w:ascii="Times New Roman" w:hAnsi="Times New Roman" w:cs="Times New Roman"/>
                <w:sz w:val="20"/>
                <w:szCs w:val="20"/>
              </w:rPr>
              <w:t>3</w:t>
            </w:r>
          </w:p>
        </w:tc>
      </w:tr>
      <w:tr w:rsidR="009C09EB" w:rsidTr="00082D8D">
        <w:trPr>
          <w:cantSplit/>
          <w:trHeight w:val="1084"/>
        </w:trPr>
        <w:tc>
          <w:tcPr>
            <w:tcW w:w="534" w:type="dxa"/>
            <w:vMerge/>
            <w:vAlign w:val="center"/>
          </w:tcPr>
          <w:p w:rsidR="009C09EB" w:rsidRPr="00593552" w:rsidRDefault="009C09EB" w:rsidP="009C5C4B">
            <w:pPr>
              <w:jc w:val="center"/>
              <w:rPr>
                <w:rFonts w:ascii="Times New Roman" w:hAnsi="Times New Roman" w:cs="Times New Roman"/>
                <w:sz w:val="20"/>
                <w:szCs w:val="20"/>
              </w:rPr>
            </w:pPr>
          </w:p>
        </w:tc>
        <w:tc>
          <w:tcPr>
            <w:tcW w:w="2693" w:type="dxa"/>
            <w:vMerge/>
            <w:vAlign w:val="center"/>
          </w:tcPr>
          <w:p w:rsidR="009C09EB" w:rsidRPr="00593552" w:rsidRDefault="009C09EB" w:rsidP="009C5C4B">
            <w:pPr>
              <w:jc w:val="center"/>
              <w:rPr>
                <w:rFonts w:ascii="Times New Roman" w:hAnsi="Times New Roman" w:cs="Times New Roman"/>
                <w:sz w:val="20"/>
                <w:szCs w:val="20"/>
              </w:rPr>
            </w:pPr>
          </w:p>
        </w:tc>
        <w:tc>
          <w:tcPr>
            <w:tcW w:w="992" w:type="dxa"/>
            <w:vAlign w:val="center"/>
          </w:tcPr>
          <w:p w:rsidR="009C09EB" w:rsidRPr="00593552" w:rsidRDefault="009C09EB" w:rsidP="009C5C4B">
            <w:pPr>
              <w:jc w:val="center"/>
              <w:rPr>
                <w:rFonts w:ascii="Times New Roman" w:hAnsi="Times New Roman" w:cs="Times New Roman"/>
                <w:sz w:val="20"/>
                <w:szCs w:val="20"/>
              </w:rPr>
            </w:pPr>
            <w:proofErr w:type="gramStart"/>
            <w:r w:rsidRPr="00593552">
              <w:rPr>
                <w:rFonts w:ascii="Times New Roman" w:hAnsi="Times New Roman" w:cs="Times New Roman"/>
                <w:sz w:val="20"/>
                <w:szCs w:val="20"/>
              </w:rPr>
              <w:t>гос. под</w:t>
            </w:r>
            <w:proofErr w:type="gramEnd"/>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proofErr w:type="spellStart"/>
            <w:r w:rsidRPr="00593552">
              <w:rPr>
                <w:rFonts w:ascii="Times New Roman" w:hAnsi="Times New Roman" w:cs="Times New Roman"/>
                <w:sz w:val="20"/>
                <w:szCs w:val="20"/>
              </w:rPr>
              <w:t>Инв-ции</w:t>
            </w:r>
            <w:proofErr w:type="spellEnd"/>
          </w:p>
        </w:tc>
        <w:tc>
          <w:tcPr>
            <w:tcW w:w="992" w:type="dxa"/>
            <w:vAlign w:val="center"/>
          </w:tcPr>
          <w:p w:rsidR="009C09EB" w:rsidRPr="00593552" w:rsidRDefault="009C09EB" w:rsidP="009C5C4B">
            <w:pPr>
              <w:jc w:val="center"/>
              <w:rPr>
                <w:rFonts w:ascii="Times New Roman" w:hAnsi="Times New Roman" w:cs="Times New Roman"/>
                <w:sz w:val="20"/>
                <w:szCs w:val="20"/>
              </w:rPr>
            </w:pPr>
            <w:proofErr w:type="gramStart"/>
            <w:r w:rsidRPr="00593552">
              <w:rPr>
                <w:rFonts w:ascii="Times New Roman" w:hAnsi="Times New Roman" w:cs="Times New Roman"/>
                <w:sz w:val="20"/>
                <w:szCs w:val="20"/>
              </w:rPr>
              <w:t>гос. под</w:t>
            </w:r>
            <w:proofErr w:type="gramEnd"/>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proofErr w:type="spellStart"/>
            <w:r w:rsidRPr="00593552">
              <w:rPr>
                <w:rFonts w:ascii="Times New Roman" w:hAnsi="Times New Roman" w:cs="Times New Roman"/>
                <w:sz w:val="20"/>
                <w:szCs w:val="20"/>
              </w:rPr>
              <w:t>Инв-ции</w:t>
            </w:r>
            <w:proofErr w:type="spellEnd"/>
          </w:p>
        </w:tc>
        <w:tc>
          <w:tcPr>
            <w:tcW w:w="992" w:type="dxa"/>
            <w:vAlign w:val="center"/>
          </w:tcPr>
          <w:p w:rsidR="009C09EB" w:rsidRPr="00593552" w:rsidRDefault="009C09EB" w:rsidP="009C5C4B">
            <w:pPr>
              <w:jc w:val="center"/>
              <w:rPr>
                <w:rFonts w:ascii="Times New Roman" w:hAnsi="Times New Roman" w:cs="Times New Roman"/>
                <w:sz w:val="20"/>
                <w:szCs w:val="20"/>
              </w:rPr>
            </w:pPr>
            <w:proofErr w:type="gramStart"/>
            <w:r w:rsidRPr="00593552">
              <w:rPr>
                <w:rFonts w:ascii="Times New Roman" w:hAnsi="Times New Roman" w:cs="Times New Roman"/>
                <w:sz w:val="20"/>
                <w:szCs w:val="20"/>
              </w:rPr>
              <w:t>гос. под</w:t>
            </w:r>
            <w:proofErr w:type="gramEnd"/>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proofErr w:type="spellStart"/>
            <w:r w:rsidRPr="00593552">
              <w:rPr>
                <w:rFonts w:ascii="Times New Roman" w:hAnsi="Times New Roman" w:cs="Times New Roman"/>
                <w:sz w:val="20"/>
                <w:szCs w:val="20"/>
              </w:rPr>
              <w:t>Инв-ции</w:t>
            </w:r>
            <w:proofErr w:type="spellEnd"/>
          </w:p>
        </w:tc>
        <w:tc>
          <w:tcPr>
            <w:tcW w:w="992" w:type="dxa"/>
            <w:vAlign w:val="center"/>
          </w:tcPr>
          <w:p w:rsidR="009C09EB" w:rsidRPr="00593552" w:rsidRDefault="009C09EB" w:rsidP="009C5C4B">
            <w:pPr>
              <w:jc w:val="center"/>
              <w:rPr>
                <w:rFonts w:ascii="Times New Roman" w:hAnsi="Times New Roman" w:cs="Times New Roman"/>
                <w:sz w:val="20"/>
                <w:szCs w:val="20"/>
              </w:rPr>
            </w:pPr>
            <w:proofErr w:type="gramStart"/>
            <w:r w:rsidRPr="00593552">
              <w:rPr>
                <w:rFonts w:ascii="Times New Roman" w:hAnsi="Times New Roman" w:cs="Times New Roman"/>
                <w:sz w:val="20"/>
                <w:szCs w:val="20"/>
              </w:rPr>
              <w:t>гос. под</w:t>
            </w:r>
            <w:proofErr w:type="gramEnd"/>
            <w:r w:rsidRPr="00593552">
              <w:rPr>
                <w:rFonts w:ascii="Times New Roman" w:hAnsi="Times New Roman" w:cs="Times New Roman"/>
                <w:sz w:val="20"/>
                <w:szCs w:val="20"/>
              </w:rPr>
              <w:t>.</w:t>
            </w:r>
          </w:p>
        </w:tc>
        <w:tc>
          <w:tcPr>
            <w:tcW w:w="850" w:type="dxa"/>
            <w:vAlign w:val="center"/>
          </w:tcPr>
          <w:p w:rsidR="009C09EB" w:rsidRPr="00593552" w:rsidRDefault="009C09EB" w:rsidP="009C5C4B">
            <w:pPr>
              <w:jc w:val="center"/>
              <w:rPr>
                <w:rFonts w:ascii="Times New Roman" w:hAnsi="Times New Roman" w:cs="Times New Roman"/>
                <w:sz w:val="20"/>
                <w:szCs w:val="20"/>
              </w:rPr>
            </w:pPr>
            <w:proofErr w:type="spellStart"/>
            <w:r w:rsidRPr="00593552">
              <w:rPr>
                <w:rFonts w:ascii="Times New Roman" w:hAnsi="Times New Roman" w:cs="Times New Roman"/>
                <w:sz w:val="20"/>
                <w:szCs w:val="20"/>
              </w:rPr>
              <w:t>Инв-ции</w:t>
            </w:r>
            <w:proofErr w:type="spellEnd"/>
          </w:p>
        </w:tc>
      </w:tr>
      <w:tr w:rsidR="009C09EB" w:rsidTr="00082D8D">
        <w:trPr>
          <w:trHeight w:val="772"/>
        </w:trPr>
        <w:tc>
          <w:tcPr>
            <w:tcW w:w="534" w:type="dxa"/>
            <w:vAlign w:val="center"/>
          </w:tcPr>
          <w:p w:rsidR="009C09EB" w:rsidRPr="00593552" w:rsidRDefault="009C09EB" w:rsidP="009C5C4B">
            <w:pPr>
              <w:jc w:val="center"/>
              <w:rPr>
                <w:rFonts w:ascii="Times New Roman" w:hAnsi="Times New Roman" w:cs="Times New Roman"/>
                <w:sz w:val="20"/>
                <w:szCs w:val="20"/>
              </w:rPr>
            </w:pPr>
          </w:p>
        </w:tc>
        <w:tc>
          <w:tcPr>
            <w:tcW w:w="2693"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Всего (</w:t>
            </w:r>
            <w:proofErr w:type="spellStart"/>
            <w:r w:rsidRPr="00593552">
              <w:rPr>
                <w:rFonts w:ascii="Times New Roman" w:hAnsi="Times New Roman" w:cs="Times New Roman"/>
                <w:sz w:val="20"/>
                <w:szCs w:val="20"/>
              </w:rPr>
              <w:t>тыс</w:t>
            </w:r>
            <w:proofErr w:type="gramStart"/>
            <w:r w:rsidRPr="00593552">
              <w:rPr>
                <w:rFonts w:ascii="Times New Roman" w:hAnsi="Times New Roman" w:cs="Times New Roman"/>
                <w:sz w:val="20"/>
                <w:szCs w:val="20"/>
              </w:rPr>
              <w:t>.р</w:t>
            </w:r>
            <w:proofErr w:type="gramEnd"/>
            <w:r w:rsidRPr="00593552">
              <w:rPr>
                <w:rFonts w:ascii="Times New Roman" w:hAnsi="Times New Roman" w:cs="Times New Roman"/>
                <w:sz w:val="20"/>
                <w:szCs w:val="20"/>
              </w:rPr>
              <w:t>уб</w:t>
            </w:r>
            <w:proofErr w:type="spellEnd"/>
            <w:r w:rsidRPr="00593552">
              <w:rPr>
                <w:rFonts w:ascii="Times New Roman" w:hAnsi="Times New Roman" w:cs="Times New Roman"/>
                <w:sz w:val="20"/>
                <w:szCs w:val="20"/>
              </w:rPr>
              <w:t>):</w:t>
            </w:r>
          </w:p>
        </w:tc>
        <w:tc>
          <w:tcPr>
            <w:tcW w:w="992" w:type="dxa"/>
            <w:vAlign w:val="center"/>
          </w:tcPr>
          <w:p w:rsidR="009C09EB" w:rsidRPr="00593552" w:rsidRDefault="00082D8D" w:rsidP="00AD5D02">
            <w:pPr>
              <w:jc w:val="center"/>
              <w:rPr>
                <w:rFonts w:ascii="Times New Roman" w:hAnsi="Times New Roman" w:cs="Times New Roman"/>
                <w:sz w:val="20"/>
                <w:szCs w:val="20"/>
              </w:rPr>
            </w:pPr>
            <w:r w:rsidRPr="00082D8D">
              <w:rPr>
                <w:rFonts w:ascii="Times New Roman" w:hAnsi="Times New Roman" w:cs="Times New Roman"/>
                <w:sz w:val="20"/>
                <w:szCs w:val="20"/>
              </w:rPr>
              <w:t>39180,61</w:t>
            </w:r>
          </w:p>
        </w:tc>
        <w:tc>
          <w:tcPr>
            <w:tcW w:w="851" w:type="dxa"/>
            <w:vAlign w:val="center"/>
          </w:tcPr>
          <w:p w:rsidR="009C09EB" w:rsidRPr="00593552" w:rsidRDefault="00D92FDD" w:rsidP="009C5C4B">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rsidR="009C09EB" w:rsidRPr="00593552" w:rsidRDefault="00082D8D" w:rsidP="009C5C4B">
            <w:pPr>
              <w:jc w:val="center"/>
              <w:rPr>
                <w:rFonts w:ascii="Times New Roman" w:hAnsi="Times New Roman" w:cs="Times New Roman"/>
                <w:sz w:val="20"/>
                <w:szCs w:val="20"/>
              </w:rPr>
            </w:pPr>
            <w:r w:rsidRPr="00082D8D">
              <w:rPr>
                <w:rFonts w:ascii="Times New Roman" w:hAnsi="Times New Roman" w:cs="Times New Roman"/>
                <w:sz w:val="20"/>
                <w:szCs w:val="20"/>
              </w:rPr>
              <w:t>48140,7</w:t>
            </w:r>
          </w:p>
        </w:tc>
        <w:tc>
          <w:tcPr>
            <w:tcW w:w="992" w:type="dxa"/>
            <w:vAlign w:val="center"/>
          </w:tcPr>
          <w:p w:rsidR="009C09EB" w:rsidRPr="00593552" w:rsidRDefault="006254D7" w:rsidP="009C5C4B">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rsidR="009C09EB" w:rsidRPr="00593552" w:rsidRDefault="00082D8D" w:rsidP="009C5C4B">
            <w:pPr>
              <w:jc w:val="center"/>
              <w:rPr>
                <w:rFonts w:ascii="Times New Roman" w:hAnsi="Times New Roman" w:cs="Times New Roman"/>
                <w:sz w:val="20"/>
                <w:szCs w:val="20"/>
              </w:rPr>
            </w:pPr>
            <w:r w:rsidRPr="00082D8D">
              <w:rPr>
                <w:rFonts w:ascii="Times New Roman" w:hAnsi="Times New Roman" w:cs="Times New Roman"/>
                <w:sz w:val="20"/>
                <w:szCs w:val="20"/>
              </w:rPr>
              <w:t>52192,7</w:t>
            </w:r>
          </w:p>
        </w:tc>
        <w:tc>
          <w:tcPr>
            <w:tcW w:w="851" w:type="dxa"/>
            <w:vAlign w:val="center"/>
          </w:tcPr>
          <w:p w:rsidR="009C09EB" w:rsidRPr="00593552" w:rsidRDefault="006254D7" w:rsidP="009C5C4B">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rsidR="009C09EB" w:rsidRPr="00593552" w:rsidRDefault="00082D8D" w:rsidP="009C5C4B">
            <w:pPr>
              <w:jc w:val="center"/>
              <w:rPr>
                <w:rFonts w:ascii="Times New Roman" w:hAnsi="Times New Roman" w:cs="Times New Roman"/>
                <w:sz w:val="20"/>
                <w:szCs w:val="20"/>
              </w:rPr>
            </w:pPr>
            <w:r w:rsidRPr="00082D8D">
              <w:rPr>
                <w:rFonts w:ascii="Times New Roman" w:hAnsi="Times New Roman" w:cs="Times New Roman"/>
                <w:sz w:val="20"/>
                <w:szCs w:val="20"/>
              </w:rPr>
              <w:t>52193,7</w:t>
            </w:r>
          </w:p>
        </w:tc>
        <w:tc>
          <w:tcPr>
            <w:tcW w:w="850" w:type="dxa"/>
            <w:vAlign w:val="center"/>
          </w:tcPr>
          <w:p w:rsidR="009C09EB" w:rsidRPr="00593552" w:rsidRDefault="006254D7" w:rsidP="009C5C4B">
            <w:pPr>
              <w:jc w:val="center"/>
              <w:rPr>
                <w:rFonts w:ascii="Times New Roman" w:hAnsi="Times New Roman" w:cs="Times New Roman"/>
                <w:sz w:val="20"/>
                <w:szCs w:val="20"/>
              </w:rPr>
            </w:pPr>
            <w:r>
              <w:rPr>
                <w:rFonts w:ascii="Times New Roman" w:hAnsi="Times New Roman" w:cs="Times New Roman"/>
                <w:sz w:val="20"/>
                <w:szCs w:val="20"/>
              </w:rPr>
              <w:t>-</w:t>
            </w:r>
          </w:p>
        </w:tc>
      </w:tr>
      <w:tr w:rsidR="00593552" w:rsidTr="00082D8D">
        <w:trPr>
          <w:trHeight w:val="329"/>
        </w:trPr>
        <w:tc>
          <w:tcPr>
            <w:tcW w:w="534" w:type="dxa"/>
            <w:vAlign w:val="center"/>
          </w:tcPr>
          <w:p w:rsidR="00593552" w:rsidRPr="00593552" w:rsidRDefault="00593552" w:rsidP="009C5C4B">
            <w:pPr>
              <w:jc w:val="center"/>
              <w:rPr>
                <w:rFonts w:ascii="Times New Roman" w:hAnsi="Times New Roman" w:cs="Times New Roman"/>
                <w:sz w:val="20"/>
                <w:szCs w:val="20"/>
              </w:rPr>
            </w:pPr>
          </w:p>
        </w:tc>
        <w:tc>
          <w:tcPr>
            <w:tcW w:w="10205" w:type="dxa"/>
            <w:gridSpan w:val="9"/>
          </w:tcPr>
          <w:p w:rsidR="00593552" w:rsidRPr="00593552" w:rsidRDefault="00593552" w:rsidP="009C5C4B">
            <w:pPr>
              <w:jc w:val="center"/>
              <w:rPr>
                <w:rFonts w:ascii="Times New Roman" w:hAnsi="Times New Roman" w:cs="Times New Roman"/>
                <w:sz w:val="20"/>
                <w:szCs w:val="20"/>
              </w:rPr>
            </w:pPr>
            <w:r w:rsidRPr="00593552">
              <w:rPr>
                <w:rFonts w:ascii="Times New Roman" w:hAnsi="Times New Roman" w:cs="Times New Roman"/>
                <w:sz w:val="20"/>
                <w:szCs w:val="20"/>
              </w:rPr>
              <w:t>Автомобильный транспорт</w:t>
            </w:r>
          </w:p>
        </w:tc>
      </w:tr>
      <w:tr w:rsidR="009C09EB" w:rsidTr="00082D8D">
        <w:trPr>
          <w:trHeight w:val="846"/>
        </w:trPr>
        <w:tc>
          <w:tcPr>
            <w:tcW w:w="534"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1.</w:t>
            </w:r>
          </w:p>
        </w:tc>
        <w:tc>
          <w:tcPr>
            <w:tcW w:w="2693"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Строительство и реконструкция автовокзалов и автостанций</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0"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r>
      <w:tr w:rsidR="009C09EB" w:rsidTr="00082D8D">
        <w:trPr>
          <w:trHeight w:val="690"/>
        </w:trPr>
        <w:tc>
          <w:tcPr>
            <w:tcW w:w="534"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2.</w:t>
            </w:r>
          </w:p>
        </w:tc>
        <w:tc>
          <w:tcPr>
            <w:tcW w:w="2693"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Компенсация расходов автотранспортным предприятиям</w:t>
            </w:r>
          </w:p>
        </w:tc>
        <w:tc>
          <w:tcPr>
            <w:tcW w:w="992" w:type="dxa"/>
            <w:vAlign w:val="center"/>
          </w:tcPr>
          <w:p w:rsidR="009C09EB" w:rsidRPr="00593552" w:rsidRDefault="00B91802" w:rsidP="00D92FDD">
            <w:pPr>
              <w:jc w:val="center"/>
              <w:rPr>
                <w:rFonts w:ascii="Times New Roman" w:hAnsi="Times New Roman" w:cs="Times New Roman"/>
                <w:sz w:val="20"/>
                <w:szCs w:val="20"/>
              </w:rPr>
            </w:pPr>
            <w:r>
              <w:rPr>
                <w:rFonts w:ascii="Times New Roman" w:hAnsi="Times New Roman" w:cs="Times New Roman"/>
                <w:sz w:val="20"/>
                <w:szCs w:val="20"/>
              </w:rPr>
              <w:t>39180,61</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B91802" w:rsidP="00D92FDD">
            <w:pPr>
              <w:jc w:val="center"/>
              <w:rPr>
                <w:rFonts w:ascii="Times New Roman" w:hAnsi="Times New Roman" w:cs="Times New Roman"/>
                <w:sz w:val="20"/>
                <w:szCs w:val="20"/>
              </w:rPr>
            </w:pPr>
            <w:r>
              <w:rPr>
                <w:rFonts w:ascii="Times New Roman" w:hAnsi="Times New Roman" w:cs="Times New Roman"/>
                <w:sz w:val="20"/>
                <w:szCs w:val="20"/>
              </w:rPr>
              <w:t>48140,7</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B91802" w:rsidP="009C5C4B">
            <w:pPr>
              <w:jc w:val="center"/>
              <w:rPr>
                <w:rFonts w:ascii="Times New Roman" w:hAnsi="Times New Roman" w:cs="Times New Roman"/>
                <w:sz w:val="20"/>
                <w:szCs w:val="20"/>
              </w:rPr>
            </w:pPr>
            <w:r>
              <w:rPr>
                <w:rFonts w:ascii="Times New Roman" w:hAnsi="Times New Roman" w:cs="Times New Roman"/>
                <w:sz w:val="20"/>
                <w:szCs w:val="20"/>
              </w:rPr>
              <w:t>52192,7</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B91802" w:rsidP="009C5C4B">
            <w:pPr>
              <w:jc w:val="center"/>
              <w:rPr>
                <w:rFonts w:ascii="Times New Roman" w:hAnsi="Times New Roman" w:cs="Times New Roman"/>
                <w:sz w:val="20"/>
                <w:szCs w:val="20"/>
              </w:rPr>
            </w:pPr>
            <w:r>
              <w:rPr>
                <w:rFonts w:ascii="Times New Roman" w:hAnsi="Times New Roman" w:cs="Times New Roman"/>
                <w:sz w:val="20"/>
                <w:szCs w:val="20"/>
              </w:rPr>
              <w:t>52193,7</w:t>
            </w:r>
          </w:p>
        </w:tc>
        <w:tc>
          <w:tcPr>
            <w:tcW w:w="850"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r>
      <w:tr w:rsidR="009C09EB" w:rsidTr="00082D8D">
        <w:trPr>
          <w:trHeight w:val="676"/>
        </w:trPr>
        <w:tc>
          <w:tcPr>
            <w:tcW w:w="534"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lastRenderedPageBreak/>
              <w:t>3.</w:t>
            </w:r>
          </w:p>
        </w:tc>
        <w:tc>
          <w:tcPr>
            <w:tcW w:w="2693"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Реконструкция производственных баз</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p>
        </w:tc>
        <w:tc>
          <w:tcPr>
            <w:tcW w:w="850"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r>
      <w:tr w:rsidR="009C09EB" w:rsidTr="00082D8D">
        <w:trPr>
          <w:trHeight w:val="543"/>
        </w:trPr>
        <w:tc>
          <w:tcPr>
            <w:tcW w:w="534" w:type="dxa"/>
            <w:vAlign w:val="center"/>
          </w:tcPr>
          <w:p w:rsidR="009C09EB" w:rsidRPr="00593552" w:rsidRDefault="009C09EB" w:rsidP="009C5C4B">
            <w:pPr>
              <w:jc w:val="center"/>
              <w:rPr>
                <w:rFonts w:ascii="Times New Roman" w:hAnsi="Times New Roman" w:cs="Times New Roman"/>
                <w:sz w:val="20"/>
                <w:szCs w:val="20"/>
              </w:rPr>
            </w:pPr>
            <w:r>
              <w:rPr>
                <w:rFonts w:ascii="Times New Roman" w:hAnsi="Times New Roman" w:cs="Times New Roman"/>
                <w:sz w:val="20"/>
                <w:szCs w:val="20"/>
              </w:rPr>
              <w:t>5</w:t>
            </w:r>
            <w:r w:rsidRPr="00593552">
              <w:rPr>
                <w:rFonts w:ascii="Times New Roman" w:hAnsi="Times New Roman" w:cs="Times New Roman"/>
                <w:sz w:val="20"/>
                <w:szCs w:val="20"/>
              </w:rPr>
              <w:t>.</w:t>
            </w:r>
          </w:p>
        </w:tc>
        <w:tc>
          <w:tcPr>
            <w:tcW w:w="2693"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Капитальный ремонт автобусов</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1"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0"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r>
      <w:tr w:rsidR="009C09EB" w:rsidTr="00082D8D">
        <w:trPr>
          <w:trHeight w:val="730"/>
        </w:trPr>
        <w:tc>
          <w:tcPr>
            <w:tcW w:w="534" w:type="dxa"/>
            <w:vAlign w:val="center"/>
          </w:tcPr>
          <w:p w:rsidR="009C09EB" w:rsidRPr="00593552" w:rsidRDefault="009C09EB" w:rsidP="009C5C4B">
            <w:pPr>
              <w:jc w:val="center"/>
              <w:rPr>
                <w:rFonts w:ascii="Times New Roman" w:hAnsi="Times New Roman" w:cs="Times New Roman"/>
                <w:sz w:val="20"/>
                <w:szCs w:val="20"/>
              </w:rPr>
            </w:pPr>
            <w:r>
              <w:rPr>
                <w:rFonts w:ascii="Times New Roman" w:hAnsi="Times New Roman" w:cs="Times New Roman"/>
                <w:sz w:val="20"/>
                <w:szCs w:val="20"/>
              </w:rPr>
              <w:t>6</w:t>
            </w:r>
            <w:r w:rsidRPr="00593552">
              <w:rPr>
                <w:rFonts w:ascii="Times New Roman" w:hAnsi="Times New Roman" w:cs="Times New Roman"/>
                <w:sz w:val="20"/>
                <w:szCs w:val="20"/>
              </w:rPr>
              <w:t xml:space="preserve">. </w:t>
            </w:r>
          </w:p>
        </w:tc>
        <w:tc>
          <w:tcPr>
            <w:tcW w:w="2693" w:type="dxa"/>
            <w:vAlign w:val="center"/>
          </w:tcPr>
          <w:p w:rsidR="009C09EB" w:rsidRPr="00593552" w:rsidRDefault="00D92FDD" w:rsidP="009C5C4B">
            <w:pPr>
              <w:jc w:val="center"/>
              <w:rPr>
                <w:rFonts w:ascii="Times New Roman" w:hAnsi="Times New Roman" w:cs="Times New Roman"/>
                <w:sz w:val="20"/>
                <w:szCs w:val="20"/>
              </w:rPr>
            </w:pPr>
            <w:r>
              <w:rPr>
                <w:rFonts w:ascii="Times New Roman" w:hAnsi="Times New Roman" w:cs="Times New Roman"/>
                <w:sz w:val="20"/>
                <w:szCs w:val="20"/>
              </w:rPr>
              <w:t>Возмещение части затрат по приобретению подвижного состава</w:t>
            </w:r>
          </w:p>
        </w:tc>
        <w:tc>
          <w:tcPr>
            <w:tcW w:w="992" w:type="dxa"/>
            <w:vAlign w:val="center"/>
          </w:tcPr>
          <w:p w:rsidR="009C09EB" w:rsidRPr="00593552" w:rsidRDefault="00AF5A22" w:rsidP="00AD5D02">
            <w:pPr>
              <w:jc w:val="center"/>
              <w:rPr>
                <w:rFonts w:ascii="Times New Roman" w:hAnsi="Times New Roman" w:cs="Times New Roman"/>
                <w:sz w:val="20"/>
                <w:szCs w:val="20"/>
              </w:rPr>
            </w:pPr>
            <w:r>
              <w:rPr>
                <w:rFonts w:ascii="Times New Roman" w:hAnsi="Times New Roman" w:cs="Times New Roman"/>
                <w:sz w:val="20"/>
                <w:szCs w:val="20"/>
              </w:rPr>
              <w:t>-</w:t>
            </w:r>
          </w:p>
        </w:tc>
        <w:tc>
          <w:tcPr>
            <w:tcW w:w="851" w:type="dxa"/>
            <w:vAlign w:val="center"/>
          </w:tcPr>
          <w:p w:rsidR="009C09EB" w:rsidRPr="00593552" w:rsidRDefault="00D92FDD" w:rsidP="009C5C4B">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992" w:type="dxa"/>
            <w:vAlign w:val="center"/>
          </w:tcPr>
          <w:p w:rsidR="009C09EB" w:rsidRPr="00593552" w:rsidRDefault="006254D7" w:rsidP="009C5C4B">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1" w:type="dxa"/>
            <w:vAlign w:val="center"/>
          </w:tcPr>
          <w:p w:rsidR="009C09EB" w:rsidRPr="00593552" w:rsidRDefault="006254D7" w:rsidP="009C5C4B">
            <w:pPr>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vAlign w:val="center"/>
          </w:tcPr>
          <w:p w:rsidR="009C09EB" w:rsidRPr="00593552" w:rsidRDefault="009C09EB" w:rsidP="009C5C4B">
            <w:pPr>
              <w:jc w:val="center"/>
              <w:rPr>
                <w:rFonts w:ascii="Times New Roman" w:hAnsi="Times New Roman" w:cs="Times New Roman"/>
                <w:sz w:val="20"/>
                <w:szCs w:val="20"/>
              </w:rPr>
            </w:pPr>
            <w:r w:rsidRPr="00593552">
              <w:rPr>
                <w:rFonts w:ascii="Times New Roman" w:hAnsi="Times New Roman" w:cs="Times New Roman"/>
                <w:sz w:val="20"/>
                <w:szCs w:val="20"/>
              </w:rPr>
              <w:t>-</w:t>
            </w:r>
          </w:p>
        </w:tc>
        <w:tc>
          <w:tcPr>
            <w:tcW w:w="850" w:type="dxa"/>
            <w:vAlign w:val="center"/>
          </w:tcPr>
          <w:p w:rsidR="009C09EB" w:rsidRPr="00593552" w:rsidRDefault="006254D7" w:rsidP="009C5C4B">
            <w:pPr>
              <w:jc w:val="center"/>
              <w:rPr>
                <w:rFonts w:ascii="Times New Roman" w:hAnsi="Times New Roman" w:cs="Times New Roman"/>
                <w:sz w:val="20"/>
                <w:szCs w:val="20"/>
              </w:rPr>
            </w:pPr>
            <w:r>
              <w:rPr>
                <w:rFonts w:ascii="Times New Roman" w:hAnsi="Times New Roman" w:cs="Times New Roman"/>
                <w:sz w:val="20"/>
                <w:szCs w:val="20"/>
              </w:rPr>
              <w:t>-</w:t>
            </w:r>
          </w:p>
        </w:tc>
      </w:tr>
    </w:tbl>
    <w:p w:rsidR="006254D7" w:rsidRDefault="006254D7" w:rsidP="00593552">
      <w:pPr>
        <w:ind w:firstLine="709"/>
        <w:jc w:val="center"/>
        <w:rPr>
          <w:rFonts w:ascii="Times New Roman" w:hAnsi="Times New Roman" w:cs="Times New Roman"/>
          <w:i/>
          <w:sz w:val="28"/>
          <w:szCs w:val="28"/>
        </w:rPr>
      </w:pPr>
    </w:p>
    <w:p w:rsidR="00593552" w:rsidRDefault="00593552" w:rsidP="00593552">
      <w:pPr>
        <w:ind w:firstLine="709"/>
        <w:jc w:val="center"/>
        <w:rPr>
          <w:rFonts w:ascii="Times New Roman" w:hAnsi="Times New Roman" w:cs="Times New Roman"/>
          <w:i/>
          <w:sz w:val="28"/>
          <w:szCs w:val="28"/>
        </w:rPr>
      </w:pPr>
      <w:r>
        <w:rPr>
          <w:rFonts w:ascii="Times New Roman" w:hAnsi="Times New Roman" w:cs="Times New Roman"/>
          <w:i/>
          <w:sz w:val="28"/>
          <w:szCs w:val="28"/>
        </w:rPr>
        <w:t>Показатели эффективности</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1"/>
        <w:gridCol w:w="1466"/>
        <w:gridCol w:w="1418"/>
        <w:gridCol w:w="1417"/>
        <w:gridCol w:w="1276"/>
      </w:tblGrid>
      <w:tr w:rsidR="00F5137B" w:rsidTr="00F5137B">
        <w:trPr>
          <w:trHeight w:val="578"/>
        </w:trPr>
        <w:tc>
          <w:tcPr>
            <w:tcW w:w="5021" w:type="dxa"/>
          </w:tcPr>
          <w:p w:rsidR="00F5137B" w:rsidRPr="00593552" w:rsidRDefault="00F5137B" w:rsidP="00593552">
            <w:pPr>
              <w:tabs>
                <w:tab w:val="center" w:pos="1455"/>
              </w:tabs>
              <w:jc w:val="center"/>
              <w:rPr>
                <w:rFonts w:ascii="Times New Roman" w:hAnsi="Times New Roman" w:cs="Times New Roman"/>
                <w:sz w:val="20"/>
                <w:szCs w:val="20"/>
              </w:rPr>
            </w:pPr>
            <w:r w:rsidRPr="00593552">
              <w:rPr>
                <w:rFonts w:ascii="Times New Roman" w:hAnsi="Times New Roman" w:cs="Times New Roman"/>
                <w:sz w:val="20"/>
                <w:szCs w:val="20"/>
              </w:rPr>
              <w:t>Наименование</w:t>
            </w:r>
          </w:p>
        </w:tc>
        <w:tc>
          <w:tcPr>
            <w:tcW w:w="1466" w:type="dxa"/>
          </w:tcPr>
          <w:p w:rsidR="00F5137B" w:rsidRPr="00593552" w:rsidRDefault="00082D8D" w:rsidP="00082D8D">
            <w:pPr>
              <w:jc w:val="center"/>
              <w:rPr>
                <w:rFonts w:ascii="Times New Roman" w:hAnsi="Times New Roman" w:cs="Times New Roman"/>
                <w:sz w:val="20"/>
                <w:szCs w:val="20"/>
              </w:rPr>
            </w:pPr>
            <w:r>
              <w:rPr>
                <w:rFonts w:ascii="Times New Roman" w:hAnsi="Times New Roman" w:cs="Times New Roman"/>
                <w:sz w:val="20"/>
                <w:szCs w:val="20"/>
              </w:rPr>
              <w:t>2020</w:t>
            </w:r>
          </w:p>
        </w:tc>
        <w:tc>
          <w:tcPr>
            <w:tcW w:w="1418" w:type="dxa"/>
          </w:tcPr>
          <w:p w:rsidR="00F5137B" w:rsidRPr="00593552" w:rsidRDefault="00AF5A22" w:rsidP="00082D8D">
            <w:pPr>
              <w:jc w:val="center"/>
              <w:rPr>
                <w:rFonts w:ascii="Times New Roman" w:hAnsi="Times New Roman" w:cs="Times New Roman"/>
                <w:sz w:val="20"/>
                <w:szCs w:val="20"/>
              </w:rPr>
            </w:pPr>
            <w:r>
              <w:rPr>
                <w:rFonts w:ascii="Times New Roman" w:hAnsi="Times New Roman" w:cs="Times New Roman"/>
                <w:sz w:val="20"/>
                <w:szCs w:val="20"/>
              </w:rPr>
              <w:t>202</w:t>
            </w:r>
            <w:r w:rsidR="00082D8D">
              <w:rPr>
                <w:rFonts w:ascii="Times New Roman" w:hAnsi="Times New Roman" w:cs="Times New Roman"/>
                <w:sz w:val="20"/>
                <w:szCs w:val="20"/>
              </w:rPr>
              <w:t>1</w:t>
            </w:r>
          </w:p>
        </w:tc>
        <w:tc>
          <w:tcPr>
            <w:tcW w:w="1417" w:type="dxa"/>
          </w:tcPr>
          <w:p w:rsidR="00F5137B" w:rsidRPr="00593552" w:rsidRDefault="00F5137B" w:rsidP="00082D8D">
            <w:pPr>
              <w:jc w:val="center"/>
              <w:rPr>
                <w:rFonts w:ascii="Times New Roman" w:hAnsi="Times New Roman" w:cs="Times New Roman"/>
                <w:sz w:val="20"/>
                <w:szCs w:val="20"/>
              </w:rPr>
            </w:pPr>
            <w:r w:rsidRPr="00593552">
              <w:rPr>
                <w:rFonts w:ascii="Times New Roman" w:hAnsi="Times New Roman" w:cs="Times New Roman"/>
                <w:sz w:val="20"/>
                <w:szCs w:val="20"/>
              </w:rPr>
              <w:t>20</w:t>
            </w:r>
            <w:r w:rsidR="00D92FDD">
              <w:rPr>
                <w:rFonts w:ascii="Times New Roman" w:hAnsi="Times New Roman" w:cs="Times New Roman"/>
                <w:sz w:val="20"/>
                <w:szCs w:val="20"/>
              </w:rPr>
              <w:t>2</w:t>
            </w:r>
            <w:r w:rsidR="00082D8D">
              <w:rPr>
                <w:rFonts w:ascii="Times New Roman" w:hAnsi="Times New Roman" w:cs="Times New Roman"/>
                <w:sz w:val="20"/>
                <w:szCs w:val="20"/>
              </w:rPr>
              <w:t>2</w:t>
            </w:r>
          </w:p>
        </w:tc>
        <w:tc>
          <w:tcPr>
            <w:tcW w:w="1276" w:type="dxa"/>
          </w:tcPr>
          <w:p w:rsidR="00F5137B" w:rsidRPr="00593552" w:rsidRDefault="00F5137B" w:rsidP="00082D8D">
            <w:pPr>
              <w:jc w:val="center"/>
              <w:rPr>
                <w:rFonts w:ascii="Times New Roman" w:hAnsi="Times New Roman" w:cs="Times New Roman"/>
                <w:sz w:val="20"/>
                <w:szCs w:val="20"/>
              </w:rPr>
            </w:pPr>
            <w:r w:rsidRPr="00593552">
              <w:rPr>
                <w:rFonts w:ascii="Times New Roman" w:hAnsi="Times New Roman" w:cs="Times New Roman"/>
                <w:sz w:val="20"/>
                <w:szCs w:val="20"/>
              </w:rPr>
              <w:t>20</w:t>
            </w:r>
            <w:r>
              <w:rPr>
                <w:rFonts w:ascii="Times New Roman" w:hAnsi="Times New Roman" w:cs="Times New Roman"/>
                <w:sz w:val="20"/>
                <w:szCs w:val="20"/>
              </w:rPr>
              <w:t>2</w:t>
            </w:r>
            <w:r w:rsidR="00082D8D">
              <w:rPr>
                <w:rFonts w:ascii="Times New Roman" w:hAnsi="Times New Roman" w:cs="Times New Roman"/>
                <w:sz w:val="20"/>
                <w:szCs w:val="20"/>
              </w:rPr>
              <w:t>3</w:t>
            </w:r>
          </w:p>
        </w:tc>
      </w:tr>
      <w:tr w:rsidR="00F5137B" w:rsidTr="00F5137B">
        <w:trPr>
          <w:trHeight w:val="616"/>
        </w:trPr>
        <w:tc>
          <w:tcPr>
            <w:tcW w:w="5021" w:type="dxa"/>
          </w:tcPr>
          <w:p w:rsidR="00F5137B" w:rsidRPr="00593552" w:rsidRDefault="00F5137B" w:rsidP="00593552">
            <w:pPr>
              <w:jc w:val="center"/>
              <w:rPr>
                <w:rFonts w:ascii="Times New Roman" w:hAnsi="Times New Roman" w:cs="Times New Roman"/>
                <w:sz w:val="20"/>
                <w:szCs w:val="20"/>
              </w:rPr>
            </w:pPr>
            <w:r w:rsidRPr="00593552">
              <w:rPr>
                <w:rFonts w:ascii="Times New Roman" w:hAnsi="Times New Roman" w:cs="Times New Roman"/>
                <w:sz w:val="20"/>
                <w:szCs w:val="20"/>
              </w:rPr>
              <w:t>Удельный вес охвата населенных пунктов пассажирскими перевозками, %</w:t>
            </w:r>
          </w:p>
        </w:tc>
        <w:tc>
          <w:tcPr>
            <w:tcW w:w="1466" w:type="dxa"/>
          </w:tcPr>
          <w:p w:rsidR="00F5137B" w:rsidRPr="00593552" w:rsidRDefault="00F5137B" w:rsidP="00593552">
            <w:pPr>
              <w:jc w:val="center"/>
              <w:rPr>
                <w:rFonts w:ascii="Times New Roman" w:hAnsi="Times New Roman" w:cs="Times New Roman"/>
                <w:sz w:val="20"/>
                <w:szCs w:val="20"/>
              </w:rPr>
            </w:pPr>
            <w:r w:rsidRPr="00593552">
              <w:rPr>
                <w:rFonts w:ascii="Times New Roman" w:hAnsi="Times New Roman" w:cs="Times New Roman"/>
                <w:sz w:val="20"/>
                <w:szCs w:val="20"/>
              </w:rPr>
              <w:t>100%</w:t>
            </w:r>
          </w:p>
        </w:tc>
        <w:tc>
          <w:tcPr>
            <w:tcW w:w="1418" w:type="dxa"/>
          </w:tcPr>
          <w:p w:rsidR="00F5137B" w:rsidRPr="00593552" w:rsidRDefault="00F5137B" w:rsidP="00593552">
            <w:pPr>
              <w:jc w:val="center"/>
              <w:rPr>
                <w:rFonts w:ascii="Times New Roman" w:hAnsi="Times New Roman" w:cs="Times New Roman"/>
                <w:sz w:val="20"/>
                <w:szCs w:val="20"/>
              </w:rPr>
            </w:pPr>
            <w:r w:rsidRPr="00593552">
              <w:rPr>
                <w:rFonts w:ascii="Times New Roman" w:hAnsi="Times New Roman" w:cs="Times New Roman"/>
                <w:sz w:val="20"/>
                <w:szCs w:val="20"/>
              </w:rPr>
              <w:t>100%</w:t>
            </w:r>
          </w:p>
        </w:tc>
        <w:tc>
          <w:tcPr>
            <w:tcW w:w="1417" w:type="dxa"/>
          </w:tcPr>
          <w:p w:rsidR="00F5137B" w:rsidRPr="00593552" w:rsidRDefault="00F5137B" w:rsidP="00593552">
            <w:pPr>
              <w:jc w:val="center"/>
              <w:rPr>
                <w:rFonts w:ascii="Times New Roman" w:hAnsi="Times New Roman" w:cs="Times New Roman"/>
                <w:sz w:val="20"/>
                <w:szCs w:val="20"/>
              </w:rPr>
            </w:pPr>
            <w:r w:rsidRPr="00593552">
              <w:rPr>
                <w:rFonts w:ascii="Times New Roman" w:hAnsi="Times New Roman" w:cs="Times New Roman"/>
                <w:sz w:val="20"/>
                <w:szCs w:val="20"/>
              </w:rPr>
              <w:t>100%</w:t>
            </w:r>
          </w:p>
        </w:tc>
        <w:tc>
          <w:tcPr>
            <w:tcW w:w="1276" w:type="dxa"/>
          </w:tcPr>
          <w:p w:rsidR="00F5137B" w:rsidRPr="00593552" w:rsidRDefault="00F5137B" w:rsidP="00593552">
            <w:pPr>
              <w:jc w:val="center"/>
              <w:rPr>
                <w:rFonts w:ascii="Times New Roman" w:hAnsi="Times New Roman" w:cs="Times New Roman"/>
                <w:sz w:val="20"/>
                <w:szCs w:val="20"/>
              </w:rPr>
            </w:pPr>
            <w:r w:rsidRPr="00593552">
              <w:rPr>
                <w:rFonts w:ascii="Times New Roman" w:hAnsi="Times New Roman" w:cs="Times New Roman"/>
                <w:sz w:val="20"/>
                <w:szCs w:val="20"/>
              </w:rPr>
              <w:t>100%</w:t>
            </w:r>
          </w:p>
        </w:tc>
      </w:tr>
      <w:tr w:rsidR="00F5137B" w:rsidTr="00F5137B">
        <w:trPr>
          <w:trHeight w:val="511"/>
        </w:trPr>
        <w:tc>
          <w:tcPr>
            <w:tcW w:w="5021" w:type="dxa"/>
          </w:tcPr>
          <w:p w:rsidR="00F5137B" w:rsidRPr="00593552" w:rsidRDefault="00F5137B" w:rsidP="00FE1C19">
            <w:pPr>
              <w:spacing w:after="0"/>
              <w:jc w:val="center"/>
              <w:rPr>
                <w:rFonts w:ascii="Times New Roman" w:hAnsi="Times New Roman" w:cs="Times New Roman"/>
                <w:sz w:val="20"/>
                <w:szCs w:val="20"/>
              </w:rPr>
            </w:pPr>
            <w:r w:rsidRPr="00593552">
              <w:rPr>
                <w:rFonts w:ascii="Times New Roman" w:hAnsi="Times New Roman" w:cs="Times New Roman"/>
                <w:sz w:val="20"/>
                <w:szCs w:val="20"/>
              </w:rPr>
              <w:t>Пассажирооборот внутр</w:t>
            </w:r>
            <w:proofErr w:type="gramStart"/>
            <w:r w:rsidRPr="00593552">
              <w:rPr>
                <w:rFonts w:ascii="Times New Roman" w:hAnsi="Times New Roman" w:cs="Times New Roman"/>
                <w:sz w:val="20"/>
                <w:szCs w:val="20"/>
              </w:rPr>
              <w:t>и-</w:t>
            </w:r>
            <w:proofErr w:type="gramEnd"/>
            <w:r w:rsidRPr="00593552">
              <w:rPr>
                <w:rFonts w:ascii="Times New Roman" w:hAnsi="Times New Roman" w:cs="Times New Roman"/>
                <w:sz w:val="20"/>
                <w:szCs w:val="20"/>
              </w:rPr>
              <w:t xml:space="preserve"> муниципальных сообщений, тыс. пасс км.</w:t>
            </w:r>
          </w:p>
        </w:tc>
        <w:tc>
          <w:tcPr>
            <w:tcW w:w="1466" w:type="dxa"/>
          </w:tcPr>
          <w:p w:rsidR="00F5137B" w:rsidRPr="00593552" w:rsidRDefault="00AF5A22" w:rsidP="00FE1C19">
            <w:pPr>
              <w:spacing w:after="0"/>
              <w:jc w:val="center"/>
              <w:rPr>
                <w:rFonts w:ascii="Times New Roman" w:hAnsi="Times New Roman" w:cs="Times New Roman"/>
                <w:sz w:val="20"/>
                <w:szCs w:val="20"/>
              </w:rPr>
            </w:pPr>
            <w:r>
              <w:rPr>
                <w:rFonts w:ascii="Times New Roman" w:hAnsi="Times New Roman" w:cs="Times New Roman"/>
                <w:sz w:val="20"/>
                <w:szCs w:val="20"/>
              </w:rPr>
              <w:t>4326,25</w:t>
            </w:r>
          </w:p>
        </w:tc>
        <w:tc>
          <w:tcPr>
            <w:tcW w:w="1418" w:type="dxa"/>
          </w:tcPr>
          <w:p w:rsidR="00F5137B" w:rsidRPr="00593552" w:rsidRDefault="00082D8D" w:rsidP="00F5137B">
            <w:pPr>
              <w:spacing w:after="0"/>
              <w:jc w:val="center"/>
              <w:rPr>
                <w:rFonts w:ascii="Times New Roman" w:hAnsi="Times New Roman" w:cs="Times New Roman"/>
                <w:sz w:val="20"/>
                <w:szCs w:val="20"/>
              </w:rPr>
            </w:pPr>
            <w:r>
              <w:rPr>
                <w:rFonts w:ascii="Times New Roman" w:hAnsi="Times New Roman" w:cs="Times New Roman"/>
                <w:sz w:val="20"/>
                <w:szCs w:val="20"/>
              </w:rPr>
              <w:t>3602,12</w:t>
            </w:r>
          </w:p>
        </w:tc>
        <w:tc>
          <w:tcPr>
            <w:tcW w:w="1417" w:type="dxa"/>
          </w:tcPr>
          <w:p w:rsidR="00F5137B" w:rsidRPr="00593552" w:rsidRDefault="00082D8D" w:rsidP="00FE1C19">
            <w:pPr>
              <w:spacing w:after="0"/>
              <w:jc w:val="center"/>
              <w:rPr>
                <w:rFonts w:ascii="Times New Roman" w:hAnsi="Times New Roman" w:cs="Times New Roman"/>
                <w:sz w:val="20"/>
                <w:szCs w:val="20"/>
              </w:rPr>
            </w:pPr>
            <w:r>
              <w:rPr>
                <w:rFonts w:ascii="Times New Roman" w:hAnsi="Times New Roman" w:cs="Times New Roman"/>
                <w:sz w:val="20"/>
                <w:szCs w:val="20"/>
              </w:rPr>
              <w:t>3757,87</w:t>
            </w:r>
          </w:p>
        </w:tc>
        <w:tc>
          <w:tcPr>
            <w:tcW w:w="1276" w:type="dxa"/>
          </w:tcPr>
          <w:p w:rsidR="00F5137B" w:rsidRPr="00593552" w:rsidRDefault="00082D8D" w:rsidP="00F5137B">
            <w:pPr>
              <w:spacing w:after="0"/>
              <w:jc w:val="center"/>
              <w:rPr>
                <w:rFonts w:ascii="Times New Roman" w:hAnsi="Times New Roman" w:cs="Times New Roman"/>
                <w:sz w:val="20"/>
                <w:szCs w:val="20"/>
              </w:rPr>
            </w:pPr>
            <w:r>
              <w:rPr>
                <w:rFonts w:ascii="Times New Roman" w:hAnsi="Times New Roman" w:cs="Times New Roman"/>
                <w:sz w:val="20"/>
                <w:szCs w:val="20"/>
              </w:rPr>
              <w:t>4623,30</w:t>
            </w:r>
          </w:p>
        </w:tc>
      </w:tr>
      <w:tr w:rsidR="00082D8D" w:rsidTr="00F5137B">
        <w:trPr>
          <w:trHeight w:val="511"/>
        </w:trPr>
        <w:tc>
          <w:tcPr>
            <w:tcW w:w="5021" w:type="dxa"/>
          </w:tcPr>
          <w:p w:rsidR="00082D8D" w:rsidRPr="00593552" w:rsidRDefault="00082D8D" w:rsidP="00FE1C19">
            <w:pPr>
              <w:spacing w:after="0"/>
              <w:jc w:val="center"/>
              <w:rPr>
                <w:rFonts w:ascii="Times New Roman" w:hAnsi="Times New Roman" w:cs="Times New Roman"/>
                <w:sz w:val="20"/>
                <w:szCs w:val="20"/>
              </w:rPr>
            </w:pPr>
            <w:r>
              <w:rPr>
                <w:rFonts w:ascii="Times New Roman" w:hAnsi="Times New Roman" w:cs="Times New Roman"/>
                <w:sz w:val="20"/>
                <w:szCs w:val="20"/>
              </w:rPr>
              <w:t xml:space="preserve">Кол-во пассажиров перевезенных автомобильным транспортом в муниципальном сообщении, </w:t>
            </w:r>
            <w:proofErr w:type="spellStart"/>
            <w:r>
              <w:rPr>
                <w:rFonts w:ascii="Times New Roman" w:hAnsi="Times New Roman" w:cs="Times New Roman"/>
                <w:sz w:val="20"/>
                <w:szCs w:val="20"/>
              </w:rPr>
              <w:t>тыс</w:t>
            </w:r>
            <w:proofErr w:type="gramStart"/>
            <w:r>
              <w:rPr>
                <w:rFonts w:ascii="Times New Roman" w:hAnsi="Times New Roman" w:cs="Times New Roman"/>
                <w:sz w:val="20"/>
                <w:szCs w:val="20"/>
              </w:rPr>
              <w:t>.ч</w:t>
            </w:r>
            <w:proofErr w:type="gramEnd"/>
            <w:r>
              <w:rPr>
                <w:rFonts w:ascii="Times New Roman" w:hAnsi="Times New Roman" w:cs="Times New Roman"/>
                <w:sz w:val="20"/>
                <w:szCs w:val="20"/>
              </w:rPr>
              <w:t>ел</w:t>
            </w:r>
            <w:proofErr w:type="spellEnd"/>
            <w:r>
              <w:rPr>
                <w:rFonts w:ascii="Times New Roman" w:hAnsi="Times New Roman" w:cs="Times New Roman"/>
                <w:sz w:val="20"/>
                <w:szCs w:val="20"/>
              </w:rPr>
              <w:t>.</w:t>
            </w:r>
          </w:p>
        </w:tc>
        <w:tc>
          <w:tcPr>
            <w:tcW w:w="1466" w:type="dxa"/>
          </w:tcPr>
          <w:p w:rsidR="00082D8D" w:rsidRDefault="00082D8D" w:rsidP="00FE1C19">
            <w:pPr>
              <w:spacing w:after="0"/>
              <w:jc w:val="center"/>
              <w:rPr>
                <w:rFonts w:ascii="Times New Roman" w:hAnsi="Times New Roman" w:cs="Times New Roman"/>
                <w:sz w:val="20"/>
                <w:szCs w:val="20"/>
              </w:rPr>
            </w:pPr>
            <w:r>
              <w:rPr>
                <w:rFonts w:ascii="Times New Roman" w:hAnsi="Times New Roman" w:cs="Times New Roman"/>
                <w:sz w:val="20"/>
                <w:szCs w:val="20"/>
              </w:rPr>
              <w:t>110</w:t>
            </w:r>
          </w:p>
        </w:tc>
        <w:tc>
          <w:tcPr>
            <w:tcW w:w="1418" w:type="dxa"/>
          </w:tcPr>
          <w:p w:rsidR="00082D8D" w:rsidRDefault="00082D8D" w:rsidP="00F5137B">
            <w:pPr>
              <w:spacing w:after="0"/>
              <w:jc w:val="center"/>
              <w:rPr>
                <w:rFonts w:ascii="Times New Roman" w:hAnsi="Times New Roman" w:cs="Times New Roman"/>
                <w:sz w:val="20"/>
                <w:szCs w:val="20"/>
              </w:rPr>
            </w:pPr>
            <w:r>
              <w:rPr>
                <w:rFonts w:ascii="Times New Roman" w:hAnsi="Times New Roman" w:cs="Times New Roman"/>
                <w:sz w:val="20"/>
                <w:szCs w:val="20"/>
              </w:rPr>
              <w:t>184,23</w:t>
            </w:r>
          </w:p>
        </w:tc>
        <w:tc>
          <w:tcPr>
            <w:tcW w:w="1417" w:type="dxa"/>
          </w:tcPr>
          <w:p w:rsidR="00082D8D" w:rsidRDefault="00082D8D" w:rsidP="00FE1C19">
            <w:pPr>
              <w:spacing w:after="0"/>
              <w:jc w:val="center"/>
              <w:rPr>
                <w:rFonts w:ascii="Times New Roman" w:hAnsi="Times New Roman" w:cs="Times New Roman"/>
                <w:sz w:val="20"/>
                <w:szCs w:val="20"/>
              </w:rPr>
            </w:pPr>
            <w:r>
              <w:rPr>
                <w:rFonts w:ascii="Times New Roman" w:hAnsi="Times New Roman" w:cs="Times New Roman"/>
                <w:sz w:val="20"/>
                <w:szCs w:val="20"/>
              </w:rPr>
              <w:t>185,02</w:t>
            </w:r>
          </w:p>
        </w:tc>
        <w:tc>
          <w:tcPr>
            <w:tcW w:w="1276" w:type="dxa"/>
          </w:tcPr>
          <w:p w:rsidR="00082D8D" w:rsidRDefault="00082D8D" w:rsidP="00F5137B">
            <w:pPr>
              <w:spacing w:after="0"/>
              <w:jc w:val="center"/>
              <w:rPr>
                <w:rFonts w:ascii="Times New Roman" w:hAnsi="Times New Roman" w:cs="Times New Roman"/>
                <w:sz w:val="20"/>
                <w:szCs w:val="20"/>
              </w:rPr>
            </w:pPr>
            <w:r>
              <w:rPr>
                <w:rFonts w:ascii="Times New Roman" w:hAnsi="Times New Roman" w:cs="Times New Roman"/>
                <w:sz w:val="20"/>
                <w:szCs w:val="20"/>
              </w:rPr>
              <w:t>189,56</w:t>
            </w:r>
          </w:p>
        </w:tc>
      </w:tr>
    </w:tbl>
    <w:p w:rsidR="000E0965" w:rsidRDefault="000E0965" w:rsidP="00FE1C19">
      <w:pPr>
        <w:spacing w:after="0"/>
        <w:ind w:firstLine="709"/>
        <w:jc w:val="center"/>
        <w:rPr>
          <w:rFonts w:ascii="Times New Roman" w:hAnsi="Times New Roman" w:cs="Times New Roman"/>
          <w:b/>
          <w:sz w:val="28"/>
          <w:szCs w:val="28"/>
        </w:rPr>
      </w:pPr>
    </w:p>
    <w:p w:rsidR="0084686A" w:rsidRDefault="0014004E" w:rsidP="00FE1C19">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Раздел 2. Цели,</w:t>
      </w:r>
      <w:r w:rsidR="00AF3740" w:rsidRPr="00AF3740">
        <w:rPr>
          <w:rFonts w:ascii="Times New Roman" w:hAnsi="Times New Roman" w:cs="Times New Roman"/>
          <w:b/>
          <w:sz w:val="28"/>
          <w:szCs w:val="28"/>
        </w:rPr>
        <w:t xml:space="preserve"> задачи</w:t>
      </w:r>
      <w:r w:rsidR="0075780B">
        <w:rPr>
          <w:rFonts w:ascii="Times New Roman" w:hAnsi="Times New Roman" w:cs="Times New Roman"/>
          <w:b/>
          <w:sz w:val="28"/>
          <w:szCs w:val="28"/>
        </w:rPr>
        <w:t xml:space="preserve">, сроки </w:t>
      </w:r>
      <w:r>
        <w:rPr>
          <w:rFonts w:ascii="Times New Roman" w:hAnsi="Times New Roman" w:cs="Times New Roman"/>
          <w:b/>
          <w:sz w:val="28"/>
          <w:szCs w:val="28"/>
        </w:rPr>
        <w:t xml:space="preserve">и этапы </w:t>
      </w:r>
      <w:r w:rsidR="0075780B">
        <w:rPr>
          <w:rFonts w:ascii="Times New Roman" w:hAnsi="Times New Roman" w:cs="Times New Roman"/>
          <w:b/>
          <w:sz w:val="28"/>
          <w:szCs w:val="28"/>
        </w:rPr>
        <w:t>реализации</w:t>
      </w:r>
      <w:r w:rsidR="00AF3740" w:rsidRPr="00AF3740">
        <w:rPr>
          <w:rFonts w:ascii="Times New Roman" w:hAnsi="Times New Roman" w:cs="Times New Roman"/>
          <w:b/>
          <w:sz w:val="28"/>
          <w:szCs w:val="28"/>
        </w:rPr>
        <w:t xml:space="preserve"> </w:t>
      </w:r>
      <w:r>
        <w:rPr>
          <w:rFonts w:ascii="Times New Roman" w:hAnsi="Times New Roman" w:cs="Times New Roman"/>
          <w:b/>
          <w:sz w:val="28"/>
          <w:szCs w:val="28"/>
        </w:rPr>
        <w:t>п</w:t>
      </w:r>
      <w:r w:rsidR="00AF3740" w:rsidRPr="00AF3740">
        <w:rPr>
          <w:rFonts w:ascii="Times New Roman" w:hAnsi="Times New Roman" w:cs="Times New Roman"/>
          <w:b/>
          <w:sz w:val="28"/>
          <w:szCs w:val="28"/>
        </w:rPr>
        <w:t>рограммы</w:t>
      </w:r>
    </w:p>
    <w:p w:rsidR="00FE1C19" w:rsidRDefault="00FE1C19" w:rsidP="00FE1C19">
      <w:pPr>
        <w:spacing w:after="0"/>
        <w:ind w:firstLine="709"/>
        <w:jc w:val="center"/>
        <w:rPr>
          <w:rFonts w:ascii="Times New Roman" w:hAnsi="Times New Roman" w:cs="Times New Roman"/>
          <w:b/>
          <w:sz w:val="28"/>
          <w:szCs w:val="28"/>
        </w:rPr>
      </w:pPr>
    </w:p>
    <w:p w:rsidR="0084686A" w:rsidRDefault="0084686A" w:rsidP="00FE1C19">
      <w:pPr>
        <w:spacing w:after="0"/>
        <w:ind w:firstLine="709"/>
        <w:jc w:val="both"/>
        <w:rPr>
          <w:rFonts w:ascii="Times New Roman" w:hAnsi="Times New Roman" w:cs="Times New Roman"/>
          <w:bCs/>
          <w:color w:val="000000" w:themeColor="text1"/>
          <w:sz w:val="28"/>
          <w:szCs w:val="28"/>
        </w:rPr>
      </w:pPr>
      <w:r>
        <w:rPr>
          <w:rFonts w:ascii="Times New Roman" w:hAnsi="Times New Roman" w:cs="Times New Roman"/>
          <w:sz w:val="28"/>
          <w:szCs w:val="28"/>
        </w:rPr>
        <w:t>Главной целью Программы является с</w:t>
      </w:r>
      <w:r w:rsidRPr="00D20256">
        <w:rPr>
          <w:rFonts w:ascii="Times New Roman" w:hAnsi="Times New Roman" w:cs="Times New Roman"/>
          <w:bCs/>
          <w:color w:val="000000" w:themeColor="text1"/>
          <w:sz w:val="28"/>
          <w:szCs w:val="28"/>
        </w:rPr>
        <w:t>оздание условий для устойчивого, безопасного и комплексного развития территорий Упоровского муниципального района в целях обеспечения благоприятной среды для проживания населения</w:t>
      </w:r>
      <w:r>
        <w:rPr>
          <w:rFonts w:ascii="Times New Roman" w:hAnsi="Times New Roman" w:cs="Times New Roman"/>
          <w:bCs/>
          <w:color w:val="000000" w:themeColor="text1"/>
          <w:sz w:val="28"/>
          <w:szCs w:val="28"/>
        </w:rPr>
        <w:t>.</w:t>
      </w:r>
    </w:p>
    <w:p w:rsidR="0084686A" w:rsidRDefault="0084686A" w:rsidP="00870F5E">
      <w:pPr>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К задачам можно отнести следующее:</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Реализация государственной градостроительной политики, определяющей стратегию расселения и направления перспективного развития территории района</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Организация функционального зонирования территории в соответствии с режимами и градостроительными регламентами использования территорий</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Регулирование планировки и застройки поселений в соответствии с требованиями к зонированию и планировочной организации территории</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Формирование и межевание земельных участков</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Создание условий для строительства индивидуального жилья</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Стимулирование развития жилищного строительства</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Выполнение государственных обязательств по обеспечению жил</w:t>
      </w:r>
      <w:r w:rsidR="00BE1E35">
        <w:rPr>
          <w:rFonts w:ascii="Times New Roman" w:hAnsi="Times New Roman" w:cs="Times New Roman"/>
          <w:bCs/>
          <w:color w:val="000000" w:themeColor="text1"/>
          <w:sz w:val="28"/>
          <w:szCs w:val="28"/>
        </w:rPr>
        <w:t>ьем отдельных категорий граждан;</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Поддержка многодетных семей в целях улучшения жилищных условий путем предоставлении на безвозмездной основе земельных участков</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lastRenderedPageBreak/>
        <w:t>Обеспечение жилыми помещениями граждан, проживающих в муниципальном жилищном фонде, признанном непригодным для постоянного проживания</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Снижения темпов роста непригодного для проживания жилищного фонда посредством постепенной ликвидации существующего аварийного жилищного фонда</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Долевое строительство. Привлечение инвесторов</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Строительство инженерных коммуникаций обеспечивающих ввод жилья  и объектов соцкультбыта</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Повышение надежности функционирования отросли ЖКХ</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Повышение качества предоставляемых услуг</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Сдерживание роста стоимости услуг</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Организация пассажирских перевозок</w:t>
      </w:r>
      <w:r w:rsidR="00BE1E35">
        <w:rPr>
          <w:rFonts w:ascii="Times New Roman" w:hAnsi="Times New Roman" w:cs="Times New Roman"/>
          <w:bCs/>
          <w:color w:val="000000" w:themeColor="text1"/>
          <w:sz w:val="28"/>
          <w:szCs w:val="28"/>
        </w:rPr>
        <w:t>;</w:t>
      </w:r>
    </w:p>
    <w:p w:rsidR="008E0774" w:rsidRPr="008E0774" w:rsidRDefault="008E0774" w:rsidP="00870F5E">
      <w:pPr>
        <w:pStyle w:val="ab"/>
        <w:numPr>
          <w:ilvl w:val="0"/>
          <w:numId w:val="6"/>
        </w:numPr>
        <w:jc w:val="both"/>
        <w:rPr>
          <w:rFonts w:ascii="Times New Roman" w:hAnsi="Times New Roman" w:cs="Times New Roman"/>
          <w:bCs/>
          <w:color w:val="000000" w:themeColor="text1"/>
          <w:sz w:val="28"/>
          <w:szCs w:val="28"/>
        </w:rPr>
      </w:pPr>
      <w:r w:rsidRPr="008E0774">
        <w:rPr>
          <w:rFonts w:ascii="Times New Roman" w:hAnsi="Times New Roman" w:cs="Times New Roman"/>
          <w:bCs/>
          <w:color w:val="000000" w:themeColor="text1"/>
          <w:sz w:val="28"/>
          <w:szCs w:val="28"/>
        </w:rPr>
        <w:t>Оптимизация маршрутной сети</w:t>
      </w:r>
      <w:r w:rsidR="00BE1E35">
        <w:rPr>
          <w:rFonts w:ascii="Times New Roman" w:hAnsi="Times New Roman" w:cs="Times New Roman"/>
          <w:bCs/>
          <w:color w:val="000000" w:themeColor="text1"/>
          <w:sz w:val="28"/>
          <w:szCs w:val="28"/>
        </w:rPr>
        <w:t>;</w:t>
      </w:r>
    </w:p>
    <w:p w:rsidR="000D1038" w:rsidRDefault="00177258" w:rsidP="00870F5E">
      <w:pPr>
        <w:ind w:left="284" w:hanging="284"/>
        <w:jc w:val="both"/>
        <w:rPr>
          <w:rFonts w:ascii="Times New Roman" w:eastAsia="+mn-ea" w:hAnsi="Times New Roman" w:cs="Times New Roman"/>
          <w:bCs/>
          <w:color w:val="000000" w:themeColor="text1"/>
          <w:kern w:val="24"/>
          <w:sz w:val="28"/>
          <w:szCs w:val="28"/>
        </w:rPr>
      </w:pPr>
      <w:r>
        <w:rPr>
          <w:rFonts w:ascii="Times New Roman" w:eastAsia="+mn-ea" w:hAnsi="Times New Roman" w:cs="Times New Roman"/>
          <w:bCs/>
          <w:color w:val="000000" w:themeColor="text1"/>
          <w:kern w:val="24"/>
          <w:sz w:val="28"/>
          <w:szCs w:val="28"/>
        </w:rPr>
        <w:t>Сроки реализации Программы с 202</w:t>
      </w:r>
      <w:r w:rsidR="001B0CD0">
        <w:rPr>
          <w:rFonts w:ascii="Times New Roman" w:eastAsia="+mn-ea" w:hAnsi="Times New Roman" w:cs="Times New Roman"/>
          <w:bCs/>
          <w:color w:val="000000" w:themeColor="text1"/>
          <w:kern w:val="24"/>
          <w:sz w:val="28"/>
          <w:szCs w:val="28"/>
        </w:rPr>
        <w:t>1</w:t>
      </w:r>
      <w:r w:rsidR="000D1038">
        <w:rPr>
          <w:rFonts w:ascii="Times New Roman" w:eastAsia="+mn-ea" w:hAnsi="Times New Roman" w:cs="Times New Roman"/>
          <w:bCs/>
          <w:color w:val="000000" w:themeColor="text1"/>
          <w:kern w:val="24"/>
          <w:sz w:val="28"/>
          <w:szCs w:val="28"/>
        </w:rPr>
        <w:t xml:space="preserve"> по 20</w:t>
      </w:r>
      <w:r w:rsidR="00D94E65">
        <w:rPr>
          <w:rFonts w:ascii="Times New Roman" w:eastAsia="+mn-ea" w:hAnsi="Times New Roman" w:cs="Times New Roman"/>
          <w:bCs/>
          <w:color w:val="000000" w:themeColor="text1"/>
          <w:kern w:val="24"/>
          <w:sz w:val="28"/>
          <w:szCs w:val="28"/>
        </w:rPr>
        <w:t>2</w:t>
      </w:r>
      <w:r w:rsidR="001B0CD0">
        <w:rPr>
          <w:rFonts w:ascii="Times New Roman" w:eastAsia="+mn-ea" w:hAnsi="Times New Roman" w:cs="Times New Roman"/>
          <w:bCs/>
          <w:color w:val="000000" w:themeColor="text1"/>
          <w:kern w:val="24"/>
          <w:sz w:val="28"/>
          <w:szCs w:val="28"/>
        </w:rPr>
        <w:t>3</w:t>
      </w:r>
      <w:r w:rsidR="000D1038">
        <w:rPr>
          <w:rFonts w:ascii="Times New Roman" w:eastAsia="+mn-ea" w:hAnsi="Times New Roman" w:cs="Times New Roman"/>
          <w:bCs/>
          <w:color w:val="000000" w:themeColor="text1"/>
          <w:kern w:val="24"/>
          <w:sz w:val="28"/>
          <w:szCs w:val="28"/>
        </w:rPr>
        <w:t xml:space="preserve"> гг.</w:t>
      </w:r>
    </w:p>
    <w:p w:rsidR="00A77FC3" w:rsidRPr="00EA0075" w:rsidRDefault="0014004E" w:rsidP="00A77FC3">
      <w:pPr>
        <w:pStyle w:val="ab"/>
        <w:spacing w:line="360" w:lineRule="auto"/>
        <w:ind w:left="0"/>
        <w:jc w:val="center"/>
        <w:rPr>
          <w:rFonts w:ascii="Times New Roman" w:hAnsi="Times New Roman" w:cs="Times New Roman"/>
          <w:b/>
          <w:sz w:val="28"/>
          <w:szCs w:val="28"/>
        </w:rPr>
      </w:pPr>
      <w:r>
        <w:rPr>
          <w:rFonts w:ascii="Times New Roman" w:hAnsi="Times New Roman" w:cs="Times New Roman"/>
          <w:b/>
          <w:sz w:val="28"/>
          <w:szCs w:val="28"/>
        </w:rPr>
        <w:t xml:space="preserve">Раздел 3. </w:t>
      </w:r>
      <w:r w:rsidR="00A77FC3">
        <w:rPr>
          <w:rFonts w:ascii="Times New Roman" w:hAnsi="Times New Roman" w:cs="Times New Roman"/>
          <w:b/>
          <w:sz w:val="28"/>
          <w:szCs w:val="28"/>
        </w:rPr>
        <w:t>Система основных программных мероприятий</w:t>
      </w:r>
    </w:p>
    <w:p w:rsidR="00A77FC3" w:rsidRPr="00EA0075" w:rsidRDefault="00A77FC3" w:rsidP="00A77FC3">
      <w:pPr>
        <w:pStyle w:val="ab"/>
        <w:ind w:left="0" w:firstLine="709"/>
        <w:jc w:val="both"/>
        <w:rPr>
          <w:rFonts w:ascii="Times New Roman" w:hAnsi="Times New Roman" w:cs="Times New Roman"/>
          <w:sz w:val="28"/>
          <w:szCs w:val="28"/>
        </w:rPr>
      </w:pPr>
      <w:r w:rsidRPr="00EA0075">
        <w:rPr>
          <w:rFonts w:ascii="Times New Roman" w:hAnsi="Times New Roman" w:cs="Times New Roman"/>
          <w:sz w:val="28"/>
          <w:szCs w:val="28"/>
        </w:rPr>
        <w:t xml:space="preserve">В целях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эффективной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реализации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муниципальной </w:t>
      </w:r>
      <w:r>
        <w:rPr>
          <w:rFonts w:ascii="Times New Roman" w:hAnsi="Times New Roman" w:cs="Times New Roman"/>
          <w:sz w:val="28"/>
          <w:szCs w:val="28"/>
        </w:rPr>
        <w:t xml:space="preserve">   </w:t>
      </w:r>
      <w:r w:rsidRPr="00EA0075">
        <w:rPr>
          <w:rFonts w:ascii="Times New Roman" w:hAnsi="Times New Roman" w:cs="Times New Roman"/>
          <w:sz w:val="28"/>
          <w:szCs w:val="28"/>
        </w:rPr>
        <w:t>программы «Основные</w:t>
      </w:r>
    </w:p>
    <w:p w:rsidR="00A77FC3" w:rsidRPr="00EA0075" w:rsidRDefault="00A77FC3" w:rsidP="00A77FC3">
      <w:pPr>
        <w:pStyle w:val="ab"/>
        <w:ind w:left="0"/>
        <w:jc w:val="both"/>
        <w:rPr>
          <w:rFonts w:ascii="Times New Roman" w:hAnsi="Times New Roman" w:cs="Times New Roman"/>
          <w:sz w:val="28"/>
          <w:szCs w:val="28"/>
        </w:rPr>
      </w:pPr>
      <w:r w:rsidRPr="00EA0075">
        <w:rPr>
          <w:rFonts w:ascii="Times New Roman" w:hAnsi="Times New Roman" w:cs="Times New Roman"/>
          <w:sz w:val="28"/>
          <w:szCs w:val="28"/>
        </w:rPr>
        <w:t>направления градостроительной политики и жилищного строительства» на территории</w:t>
      </w:r>
    </w:p>
    <w:p w:rsidR="00A77FC3" w:rsidRPr="00EA0075" w:rsidRDefault="00A77FC3" w:rsidP="00A77FC3">
      <w:pPr>
        <w:pStyle w:val="ab"/>
        <w:ind w:left="0"/>
        <w:jc w:val="both"/>
        <w:rPr>
          <w:rFonts w:ascii="Times New Roman" w:hAnsi="Times New Roman" w:cs="Times New Roman"/>
          <w:sz w:val="28"/>
          <w:szCs w:val="28"/>
        </w:rPr>
      </w:pPr>
      <w:r>
        <w:rPr>
          <w:rFonts w:ascii="Times New Roman" w:hAnsi="Times New Roman" w:cs="Times New Roman"/>
          <w:sz w:val="28"/>
          <w:szCs w:val="28"/>
        </w:rPr>
        <w:t>Упоровского</w:t>
      </w:r>
      <w:r w:rsidRPr="00EA0075">
        <w:rPr>
          <w:rFonts w:ascii="Times New Roman" w:hAnsi="Times New Roman" w:cs="Times New Roman"/>
          <w:sz w:val="28"/>
          <w:szCs w:val="28"/>
        </w:rPr>
        <w:t xml:space="preserve"> района разрабатывается сетевой план - график с детальной разбивкой </w:t>
      </w:r>
      <w:proofErr w:type="gramStart"/>
      <w:r w:rsidRPr="00EA0075">
        <w:rPr>
          <w:rFonts w:ascii="Times New Roman" w:hAnsi="Times New Roman" w:cs="Times New Roman"/>
          <w:sz w:val="28"/>
          <w:szCs w:val="28"/>
        </w:rPr>
        <w:t>по</w:t>
      </w:r>
      <w:proofErr w:type="gramEnd"/>
    </w:p>
    <w:p w:rsidR="00A77FC3" w:rsidRPr="00EA0075" w:rsidRDefault="00A77FC3" w:rsidP="00A77FC3">
      <w:pPr>
        <w:pStyle w:val="ab"/>
        <w:ind w:left="0"/>
        <w:jc w:val="both"/>
        <w:rPr>
          <w:rFonts w:ascii="Times New Roman" w:hAnsi="Times New Roman" w:cs="Times New Roman"/>
          <w:sz w:val="28"/>
          <w:szCs w:val="28"/>
        </w:rPr>
      </w:pPr>
      <w:r w:rsidRPr="00EA0075">
        <w:rPr>
          <w:rFonts w:ascii="Times New Roman" w:hAnsi="Times New Roman" w:cs="Times New Roman"/>
          <w:sz w:val="28"/>
          <w:szCs w:val="28"/>
        </w:rPr>
        <w:t xml:space="preserve">мероприятиям, срокам их реализации и конкретным исполнителям исходя </w:t>
      </w:r>
      <w:proofErr w:type="gramStart"/>
      <w:r w:rsidRPr="00EA0075">
        <w:rPr>
          <w:rFonts w:ascii="Times New Roman" w:hAnsi="Times New Roman" w:cs="Times New Roman"/>
          <w:sz w:val="28"/>
          <w:szCs w:val="28"/>
        </w:rPr>
        <w:t>из</w:t>
      </w:r>
      <w:proofErr w:type="gramEnd"/>
      <w:r w:rsidRPr="00EA0075">
        <w:rPr>
          <w:rFonts w:ascii="Times New Roman" w:hAnsi="Times New Roman" w:cs="Times New Roman"/>
          <w:sz w:val="28"/>
          <w:szCs w:val="28"/>
        </w:rPr>
        <w:t xml:space="preserve"> реальной</w:t>
      </w:r>
    </w:p>
    <w:p w:rsidR="00A77FC3" w:rsidRPr="00EA0075" w:rsidRDefault="00A77FC3" w:rsidP="00A77FC3">
      <w:pPr>
        <w:pStyle w:val="ab"/>
        <w:ind w:left="0"/>
        <w:jc w:val="both"/>
        <w:rPr>
          <w:rFonts w:ascii="Times New Roman" w:hAnsi="Times New Roman" w:cs="Times New Roman"/>
          <w:sz w:val="28"/>
          <w:szCs w:val="28"/>
        </w:rPr>
      </w:pPr>
      <w:r w:rsidRPr="00EA0075">
        <w:rPr>
          <w:rFonts w:ascii="Times New Roman" w:hAnsi="Times New Roman" w:cs="Times New Roman"/>
          <w:sz w:val="28"/>
          <w:szCs w:val="28"/>
        </w:rPr>
        <w:t xml:space="preserve">ситуации,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изменений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дополнений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программных мероприятий, </w:t>
      </w:r>
      <w:r>
        <w:rPr>
          <w:rFonts w:ascii="Times New Roman" w:hAnsi="Times New Roman" w:cs="Times New Roman"/>
          <w:sz w:val="28"/>
          <w:szCs w:val="28"/>
        </w:rPr>
        <w:t xml:space="preserve"> </w:t>
      </w:r>
      <w:r w:rsidRPr="00EA0075">
        <w:rPr>
          <w:rFonts w:ascii="Times New Roman" w:hAnsi="Times New Roman" w:cs="Times New Roman"/>
          <w:sz w:val="28"/>
          <w:szCs w:val="28"/>
        </w:rPr>
        <w:t xml:space="preserve">реализуемых </w:t>
      </w:r>
      <w:proofErr w:type="gramStart"/>
      <w:r w:rsidRPr="00EA0075">
        <w:rPr>
          <w:rFonts w:ascii="Times New Roman" w:hAnsi="Times New Roman" w:cs="Times New Roman"/>
          <w:sz w:val="28"/>
          <w:szCs w:val="28"/>
        </w:rPr>
        <w:t>на</w:t>
      </w:r>
      <w:proofErr w:type="gramEnd"/>
    </w:p>
    <w:p w:rsidR="00A77FC3" w:rsidRPr="00EA0075" w:rsidRDefault="00A77FC3" w:rsidP="00A77FC3">
      <w:pPr>
        <w:pStyle w:val="ab"/>
        <w:ind w:left="0"/>
        <w:jc w:val="both"/>
        <w:rPr>
          <w:rFonts w:ascii="Times New Roman" w:hAnsi="Times New Roman" w:cs="Times New Roman"/>
          <w:sz w:val="28"/>
          <w:szCs w:val="28"/>
        </w:rPr>
      </w:pPr>
      <w:r w:rsidRPr="00EA0075">
        <w:rPr>
          <w:rFonts w:ascii="Times New Roman" w:hAnsi="Times New Roman" w:cs="Times New Roman"/>
          <w:sz w:val="28"/>
          <w:szCs w:val="28"/>
        </w:rPr>
        <w:t xml:space="preserve">муниципальном уровне, в соответствии с требованиями </w:t>
      </w:r>
      <w:proofErr w:type="gramStart"/>
      <w:r w:rsidRPr="00EA0075">
        <w:rPr>
          <w:rFonts w:ascii="Times New Roman" w:hAnsi="Times New Roman" w:cs="Times New Roman"/>
          <w:sz w:val="28"/>
          <w:szCs w:val="28"/>
        </w:rPr>
        <w:t>федеральных</w:t>
      </w:r>
      <w:proofErr w:type="gramEnd"/>
      <w:r w:rsidRPr="00EA0075">
        <w:rPr>
          <w:rFonts w:ascii="Times New Roman" w:hAnsi="Times New Roman" w:cs="Times New Roman"/>
          <w:sz w:val="28"/>
          <w:szCs w:val="28"/>
        </w:rPr>
        <w:t xml:space="preserve"> и региональных</w:t>
      </w:r>
    </w:p>
    <w:p w:rsidR="00A77FC3" w:rsidRPr="00EA0075" w:rsidRDefault="00A77FC3" w:rsidP="00A77FC3">
      <w:pPr>
        <w:pStyle w:val="ab"/>
        <w:ind w:left="0"/>
        <w:jc w:val="both"/>
        <w:rPr>
          <w:rFonts w:ascii="Times New Roman" w:hAnsi="Times New Roman" w:cs="Times New Roman"/>
          <w:sz w:val="28"/>
          <w:szCs w:val="28"/>
        </w:rPr>
      </w:pPr>
      <w:r w:rsidRPr="00EA0075">
        <w:rPr>
          <w:rFonts w:ascii="Times New Roman" w:hAnsi="Times New Roman" w:cs="Times New Roman"/>
          <w:sz w:val="28"/>
          <w:szCs w:val="28"/>
        </w:rPr>
        <w:t>нормативных актов</w:t>
      </w:r>
      <w:r>
        <w:rPr>
          <w:rFonts w:ascii="Times New Roman" w:hAnsi="Times New Roman" w:cs="Times New Roman"/>
          <w:sz w:val="28"/>
          <w:szCs w:val="28"/>
        </w:rPr>
        <w:t xml:space="preserve"> (Приложение №4).</w:t>
      </w:r>
    </w:p>
    <w:p w:rsidR="00EB3B31" w:rsidRDefault="0014004E" w:rsidP="00347148">
      <w:pPr>
        <w:spacing w:after="0" w:line="240" w:lineRule="auto"/>
        <w:ind w:left="284" w:hanging="284"/>
        <w:jc w:val="center"/>
        <w:rPr>
          <w:rFonts w:ascii="Times New Roman" w:eastAsia="+mn-ea" w:hAnsi="Times New Roman" w:cs="Times New Roman"/>
          <w:b/>
          <w:bCs/>
          <w:color w:val="000000" w:themeColor="text1"/>
          <w:kern w:val="24"/>
          <w:sz w:val="28"/>
          <w:szCs w:val="28"/>
        </w:rPr>
      </w:pPr>
      <w:r>
        <w:rPr>
          <w:rFonts w:ascii="Times New Roman" w:eastAsia="+mn-ea" w:hAnsi="Times New Roman" w:cs="Times New Roman"/>
          <w:b/>
          <w:bCs/>
          <w:color w:val="000000" w:themeColor="text1"/>
          <w:kern w:val="24"/>
          <w:sz w:val="28"/>
          <w:szCs w:val="28"/>
        </w:rPr>
        <w:t xml:space="preserve">Раздел 4. </w:t>
      </w:r>
      <w:r w:rsidR="00EB3B31" w:rsidRPr="00EB3B31">
        <w:rPr>
          <w:rFonts w:ascii="Times New Roman" w:eastAsia="+mn-ea" w:hAnsi="Times New Roman" w:cs="Times New Roman"/>
          <w:b/>
          <w:bCs/>
          <w:color w:val="000000" w:themeColor="text1"/>
          <w:kern w:val="24"/>
          <w:sz w:val="28"/>
          <w:szCs w:val="28"/>
        </w:rPr>
        <w:t xml:space="preserve">Финансовое обеспечение </w:t>
      </w:r>
      <w:r>
        <w:rPr>
          <w:rFonts w:ascii="Times New Roman" w:eastAsia="+mn-ea" w:hAnsi="Times New Roman" w:cs="Times New Roman"/>
          <w:b/>
          <w:bCs/>
          <w:color w:val="000000" w:themeColor="text1"/>
          <w:kern w:val="24"/>
          <w:sz w:val="28"/>
          <w:szCs w:val="28"/>
        </w:rPr>
        <w:t>п</w:t>
      </w:r>
      <w:r w:rsidR="00EB3B31" w:rsidRPr="00EB3B31">
        <w:rPr>
          <w:rFonts w:ascii="Times New Roman" w:eastAsia="+mn-ea" w:hAnsi="Times New Roman" w:cs="Times New Roman"/>
          <w:b/>
          <w:bCs/>
          <w:color w:val="000000" w:themeColor="text1"/>
          <w:kern w:val="24"/>
          <w:sz w:val="28"/>
          <w:szCs w:val="28"/>
        </w:rPr>
        <w:t>рограммы</w:t>
      </w:r>
    </w:p>
    <w:p w:rsidR="00347148" w:rsidRDefault="00347148" w:rsidP="00347148">
      <w:pPr>
        <w:spacing w:after="0" w:line="240" w:lineRule="auto"/>
        <w:ind w:left="284" w:hanging="284"/>
        <w:jc w:val="center"/>
        <w:rPr>
          <w:rFonts w:ascii="Times New Roman" w:eastAsia="+mn-ea" w:hAnsi="Times New Roman" w:cs="Times New Roman"/>
          <w:b/>
          <w:bCs/>
          <w:color w:val="000000" w:themeColor="text1"/>
          <w:kern w:val="24"/>
          <w:sz w:val="28"/>
          <w:szCs w:val="28"/>
        </w:rPr>
      </w:pPr>
    </w:p>
    <w:p w:rsidR="004A215C" w:rsidRDefault="004A215C" w:rsidP="00870F5E">
      <w:pPr>
        <w:spacing w:after="0"/>
        <w:ind w:firstLine="709"/>
        <w:jc w:val="both"/>
        <w:rPr>
          <w:rFonts w:ascii="Times New Roman" w:eastAsia="+mn-ea" w:hAnsi="Times New Roman" w:cs="Times New Roman"/>
          <w:bCs/>
          <w:color w:val="000000" w:themeColor="text1"/>
          <w:kern w:val="24"/>
          <w:sz w:val="28"/>
          <w:szCs w:val="28"/>
        </w:rPr>
      </w:pPr>
      <w:r w:rsidRPr="004A215C">
        <w:rPr>
          <w:rFonts w:ascii="Times New Roman" w:eastAsia="+mn-ea" w:hAnsi="Times New Roman" w:cs="Times New Roman"/>
          <w:bCs/>
          <w:color w:val="000000" w:themeColor="text1"/>
          <w:kern w:val="24"/>
          <w:sz w:val="28"/>
          <w:szCs w:val="28"/>
        </w:rPr>
        <w:t xml:space="preserve">Программа реализуется за счёт средств </w:t>
      </w:r>
      <w:r w:rsidR="001F3692">
        <w:rPr>
          <w:rFonts w:ascii="Times New Roman" w:eastAsia="+mn-ea" w:hAnsi="Times New Roman" w:cs="Times New Roman"/>
          <w:bCs/>
          <w:color w:val="000000" w:themeColor="text1"/>
          <w:kern w:val="24"/>
          <w:sz w:val="28"/>
          <w:szCs w:val="28"/>
        </w:rPr>
        <w:t xml:space="preserve">федерального, </w:t>
      </w:r>
      <w:r w:rsidRPr="004A215C">
        <w:rPr>
          <w:rFonts w:ascii="Times New Roman" w:eastAsia="+mn-ea" w:hAnsi="Times New Roman" w:cs="Times New Roman"/>
          <w:bCs/>
          <w:color w:val="000000" w:themeColor="text1"/>
          <w:kern w:val="24"/>
          <w:sz w:val="28"/>
          <w:szCs w:val="28"/>
        </w:rPr>
        <w:t>областного и местного бюджет</w:t>
      </w:r>
      <w:r>
        <w:rPr>
          <w:rFonts w:ascii="Times New Roman" w:eastAsia="+mn-ea" w:hAnsi="Times New Roman" w:cs="Times New Roman"/>
          <w:bCs/>
          <w:color w:val="000000" w:themeColor="text1"/>
          <w:kern w:val="24"/>
          <w:sz w:val="28"/>
          <w:szCs w:val="28"/>
        </w:rPr>
        <w:t xml:space="preserve">а Упоровского муниципального района. </w:t>
      </w:r>
    </w:p>
    <w:p w:rsidR="00870F5E" w:rsidRPr="004A215C" w:rsidRDefault="00870F5E" w:rsidP="00870F5E">
      <w:pPr>
        <w:spacing w:after="0"/>
        <w:ind w:firstLine="709"/>
        <w:jc w:val="both"/>
        <w:rPr>
          <w:rFonts w:ascii="Times New Roman" w:eastAsia="+mn-ea" w:hAnsi="Times New Roman" w:cs="Times New Roman"/>
          <w:bCs/>
          <w:color w:val="000000" w:themeColor="text1"/>
          <w:kern w:val="24"/>
          <w:sz w:val="28"/>
          <w:szCs w:val="28"/>
        </w:rPr>
      </w:pPr>
    </w:p>
    <w:tbl>
      <w:tblPr>
        <w:tblW w:w="10065"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137"/>
        <w:gridCol w:w="1555"/>
        <w:gridCol w:w="1538"/>
        <w:gridCol w:w="1378"/>
        <w:gridCol w:w="1457"/>
      </w:tblGrid>
      <w:tr w:rsidR="00177258" w:rsidTr="00177258">
        <w:trPr>
          <w:trHeight w:val="234"/>
        </w:trPr>
        <w:tc>
          <w:tcPr>
            <w:tcW w:w="4137" w:type="dxa"/>
            <w:vMerge w:val="restart"/>
            <w:tcBorders>
              <w:top w:val="single" w:sz="6" w:space="0" w:color="auto"/>
              <w:left w:val="single" w:sz="6" w:space="0" w:color="auto"/>
              <w:bottom w:val="single" w:sz="6" w:space="0" w:color="auto"/>
              <w:right w:val="single" w:sz="6" w:space="0" w:color="auto"/>
            </w:tcBorders>
            <w:hideMark/>
          </w:tcPr>
          <w:p w:rsidR="00177258" w:rsidRPr="00347148" w:rsidRDefault="00177258" w:rsidP="005D000A">
            <w:pPr>
              <w:tabs>
                <w:tab w:val="left" w:pos="0"/>
              </w:tabs>
              <w:rPr>
                <w:rFonts w:ascii="Times New Roman" w:hAnsi="Times New Roman" w:cs="Times New Roman"/>
                <w:color w:val="1F497D"/>
              </w:rPr>
            </w:pPr>
            <w:r w:rsidRPr="00347148">
              <w:rPr>
                <w:rFonts w:ascii="Times New Roman" w:hAnsi="Times New Roman" w:cs="Times New Roman"/>
                <w:color w:val="000000" w:themeColor="text1"/>
              </w:rPr>
              <w:t>Объемы финансирования Программы</w:t>
            </w:r>
          </w:p>
        </w:tc>
        <w:tc>
          <w:tcPr>
            <w:tcW w:w="1555" w:type="dxa"/>
            <w:vMerge w:val="restart"/>
            <w:tcBorders>
              <w:top w:val="single" w:sz="6" w:space="0" w:color="auto"/>
              <w:left w:val="single" w:sz="6" w:space="0" w:color="auto"/>
              <w:right w:val="single" w:sz="6" w:space="0" w:color="auto"/>
            </w:tcBorders>
            <w:hideMark/>
          </w:tcPr>
          <w:p w:rsidR="00177258" w:rsidRPr="00347148" w:rsidRDefault="00177258" w:rsidP="005D000A">
            <w:pPr>
              <w:tabs>
                <w:tab w:val="left" w:pos="0"/>
                <w:tab w:val="left" w:pos="6372"/>
              </w:tabs>
              <w:jc w:val="both"/>
              <w:rPr>
                <w:rFonts w:ascii="Times New Roman" w:hAnsi="Times New Roman" w:cs="Times New Roman"/>
                <w:color w:val="000000" w:themeColor="text1"/>
              </w:rPr>
            </w:pPr>
            <w:proofErr w:type="spellStart"/>
            <w:r w:rsidRPr="00347148">
              <w:rPr>
                <w:rFonts w:ascii="Times New Roman" w:hAnsi="Times New Roman" w:cs="Times New Roman"/>
                <w:color w:val="000000" w:themeColor="text1"/>
              </w:rPr>
              <w:t>Финансиро-вание</w:t>
            </w:r>
            <w:proofErr w:type="spellEnd"/>
            <w:r w:rsidRPr="00347148">
              <w:rPr>
                <w:rFonts w:ascii="Times New Roman" w:hAnsi="Times New Roman" w:cs="Times New Roman"/>
                <w:color w:val="000000" w:themeColor="text1"/>
              </w:rPr>
              <w:t xml:space="preserve">, </w:t>
            </w:r>
            <w:proofErr w:type="spellStart"/>
            <w:r w:rsidRPr="00347148">
              <w:rPr>
                <w:rFonts w:ascii="Times New Roman" w:hAnsi="Times New Roman" w:cs="Times New Roman"/>
                <w:color w:val="000000" w:themeColor="text1"/>
              </w:rPr>
              <w:t>тыс</w:t>
            </w:r>
            <w:proofErr w:type="gramStart"/>
            <w:r w:rsidRPr="00347148">
              <w:rPr>
                <w:rFonts w:ascii="Times New Roman" w:hAnsi="Times New Roman" w:cs="Times New Roman"/>
                <w:color w:val="000000" w:themeColor="text1"/>
              </w:rPr>
              <w:t>.р</w:t>
            </w:r>
            <w:proofErr w:type="gramEnd"/>
            <w:r w:rsidRPr="00347148">
              <w:rPr>
                <w:rFonts w:ascii="Times New Roman" w:hAnsi="Times New Roman" w:cs="Times New Roman"/>
                <w:color w:val="000000" w:themeColor="text1"/>
              </w:rPr>
              <w:t>уб</w:t>
            </w:r>
            <w:proofErr w:type="spellEnd"/>
            <w:r w:rsidRPr="00347148">
              <w:rPr>
                <w:rFonts w:ascii="Times New Roman" w:hAnsi="Times New Roman" w:cs="Times New Roman"/>
                <w:color w:val="000000" w:themeColor="text1"/>
              </w:rPr>
              <w:t>,.</w:t>
            </w:r>
          </w:p>
          <w:p w:rsidR="00177258" w:rsidRPr="00347148" w:rsidRDefault="00177258" w:rsidP="005D000A">
            <w:pPr>
              <w:tabs>
                <w:tab w:val="left" w:pos="0"/>
                <w:tab w:val="left" w:pos="6372"/>
              </w:tabs>
              <w:jc w:val="both"/>
              <w:rPr>
                <w:rFonts w:ascii="Times New Roman" w:hAnsi="Times New Roman" w:cs="Times New Roman"/>
                <w:color w:val="000000" w:themeColor="text1"/>
              </w:rPr>
            </w:pPr>
            <w:r w:rsidRPr="00347148">
              <w:rPr>
                <w:rFonts w:ascii="Times New Roman" w:hAnsi="Times New Roman" w:cs="Times New Roman"/>
                <w:color w:val="000000" w:themeColor="text1"/>
              </w:rPr>
              <w:t>в том числе:</w:t>
            </w:r>
          </w:p>
        </w:tc>
        <w:tc>
          <w:tcPr>
            <w:tcW w:w="1538" w:type="dxa"/>
            <w:tcBorders>
              <w:top w:val="single" w:sz="6" w:space="0" w:color="auto"/>
              <w:left w:val="single" w:sz="6" w:space="0" w:color="auto"/>
              <w:bottom w:val="single" w:sz="6" w:space="0" w:color="auto"/>
              <w:right w:val="single" w:sz="6" w:space="0" w:color="auto"/>
            </w:tcBorders>
          </w:tcPr>
          <w:p w:rsidR="00177258" w:rsidRPr="007D62A3" w:rsidRDefault="00177258" w:rsidP="00082D8D">
            <w:pPr>
              <w:tabs>
                <w:tab w:val="left" w:pos="0"/>
                <w:tab w:val="left" w:pos="6372"/>
              </w:tabs>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202</w:t>
            </w:r>
            <w:r w:rsidR="00082D8D">
              <w:rPr>
                <w:rFonts w:ascii="Times New Roman" w:hAnsi="Times New Roman" w:cs="Times New Roman"/>
                <w:color w:val="000000" w:themeColor="text1"/>
                <w:sz w:val="18"/>
                <w:szCs w:val="18"/>
              </w:rPr>
              <w:t>1</w:t>
            </w:r>
          </w:p>
        </w:tc>
        <w:tc>
          <w:tcPr>
            <w:tcW w:w="1378" w:type="dxa"/>
            <w:tcBorders>
              <w:top w:val="single" w:sz="6" w:space="0" w:color="auto"/>
              <w:left w:val="single" w:sz="6" w:space="0" w:color="auto"/>
              <w:bottom w:val="single" w:sz="6" w:space="0" w:color="auto"/>
              <w:right w:val="single" w:sz="6" w:space="0" w:color="auto"/>
            </w:tcBorders>
          </w:tcPr>
          <w:p w:rsidR="00177258" w:rsidRPr="00347148" w:rsidRDefault="00177258" w:rsidP="00082D8D">
            <w:pPr>
              <w:tabs>
                <w:tab w:val="left" w:pos="0"/>
                <w:tab w:val="left" w:pos="6372"/>
              </w:tabs>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202</w:t>
            </w:r>
            <w:r w:rsidR="00082D8D">
              <w:rPr>
                <w:rFonts w:ascii="Times New Roman" w:hAnsi="Times New Roman" w:cs="Times New Roman"/>
                <w:color w:val="000000" w:themeColor="text1"/>
                <w:sz w:val="18"/>
                <w:szCs w:val="18"/>
              </w:rPr>
              <w:t>2</w:t>
            </w:r>
          </w:p>
        </w:tc>
        <w:tc>
          <w:tcPr>
            <w:tcW w:w="1457" w:type="dxa"/>
            <w:tcBorders>
              <w:top w:val="single" w:sz="6" w:space="0" w:color="auto"/>
              <w:left w:val="single" w:sz="6" w:space="0" w:color="auto"/>
              <w:bottom w:val="single" w:sz="6" w:space="0" w:color="auto"/>
              <w:right w:val="single" w:sz="6" w:space="0" w:color="auto"/>
            </w:tcBorders>
          </w:tcPr>
          <w:p w:rsidR="00177258" w:rsidRPr="00347148" w:rsidRDefault="00177258" w:rsidP="00082D8D">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202</w:t>
            </w:r>
            <w:r w:rsidR="00082D8D">
              <w:rPr>
                <w:rFonts w:ascii="Times New Roman" w:hAnsi="Times New Roman" w:cs="Times New Roman"/>
                <w:color w:val="000000" w:themeColor="text1"/>
                <w:sz w:val="18"/>
                <w:szCs w:val="18"/>
              </w:rPr>
              <w:t>3</w:t>
            </w:r>
          </w:p>
        </w:tc>
      </w:tr>
      <w:tr w:rsidR="00177258" w:rsidTr="00177258">
        <w:trPr>
          <w:trHeight w:val="775"/>
        </w:trPr>
        <w:tc>
          <w:tcPr>
            <w:tcW w:w="4137" w:type="dxa"/>
            <w:vMerge/>
            <w:tcBorders>
              <w:top w:val="single" w:sz="6" w:space="0" w:color="auto"/>
              <w:left w:val="single" w:sz="6" w:space="0" w:color="auto"/>
              <w:bottom w:val="single" w:sz="6" w:space="0" w:color="auto"/>
              <w:right w:val="single" w:sz="6" w:space="0" w:color="auto"/>
            </w:tcBorders>
            <w:vAlign w:val="center"/>
            <w:hideMark/>
          </w:tcPr>
          <w:p w:rsidR="00177258" w:rsidRPr="00347148" w:rsidRDefault="00177258" w:rsidP="005D000A">
            <w:pPr>
              <w:rPr>
                <w:rFonts w:ascii="Times New Roman" w:hAnsi="Times New Roman" w:cs="Times New Roman"/>
                <w:color w:val="1F497D"/>
              </w:rPr>
            </w:pPr>
          </w:p>
        </w:tc>
        <w:tc>
          <w:tcPr>
            <w:tcW w:w="1555" w:type="dxa"/>
            <w:vMerge/>
            <w:tcBorders>
              <w:left w:val="single" w:sz="6" w:space="0" w:color="auto"/>
              <w:bottom w:val="single" w:sz="6" w:space="0" w:color="auto"/>
              <w:right w:val="single" w:sz="6" w:space="0" w:color="auto"/>
            </w:tcBorders>
          </w:tcPr>
          <w:p w:rsidR="00177258" w:rsidRPr="00347148" w:rsidRDefault="00177258" w:rsidP="005D000A">
            <w:pPr>
              <w:tabs>
                <w:tab w:val="left" w:pos="0"/>
                <w:tab w:val="left" w:pos="6372"/>
              </w:tabs>
              <w:jc w:val="both"/>
              <w:rPr>
                <w:rFonts w:ascii="Times New Roman" w:hAnsi="Times New Roman" w:cs="Times New Roman"/>
                <w:color w:val="000000" w:themeColor="text1"/>
              </w:rPr>
            </w:pPr>
          </w:p>
        </w:tc>
        <w:tc>
          <w:tcPr>
            <w:tcW w:w="1538" w:type="dxa"/>
            <w:tcBorders>
              <w:top w:val="single" w:sz="6" w:space="0" w:color="auto"/>
              <w:left w:val="single" w:sz="6" w:space="0" w:color="auto"/>
              <w:bottom w:val="single" w:sz="6" w:space="0" w:color="auto"/>
              <w:right w:val="single" w:sz="6" w:space="0" w:color="auto"/>
            </w:tcBorders>
            <w:vAlign w:val="center"/>
          </w:tcPr>
          <w:p w:rsidR="00177258" w:rsidRPr="00036413" w:rsidRDefault="00291E45" w:rsidP="00696395">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52410,77</w:t>
            </w:r>
          </w:p>
        </w:tc>
        <w:tc>
          <w:tcPr>
            <w:tcW w:w="1378" w:type="dxa"/>
            <w:tcBorders>
              <w:top w:val="single" w:sz="6" w:space="0" w:color="auto"/>
              <w:left w:val="single" w:sz="6" w:space="0" w:color="auto"/>
              <w:bottom w:val="single" w:sz="6" w:space="0" w:color="auto"/>
              <w:right w:val="single" w:sz="6" w:space="0" w:color="auto"/>
            </w:tcBorders>
            <w:vAlign w:val="center"/>
          </w:tcPr>
          <w:p w:rsidR="00177258" w:rsidRPr="00036413" w:rsidRDefault="00082D8D" w:rsidP="00696395">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5679</w:t>
            </w:r>
            <w:r w:rsidR="00696395">
              <w:rPr>
                <w:rFonts w:ascii="Times New Roman" w:hAnsi="Times New Roman" w:cs="Times New Roman"/>
                <w:bCs/>
                <w:color w:val="000000" w:themeColor="text1"/>
                <w:sz w:val="16"/>
                <w:szCs w:val="16"/>
              </w:rPr>
              <w:t>4</w:t>
            </w:r>
            <w:r>
              <w:rPr>
                <w:rFonts w:ascii="Times New Roman" w:hAnsi="Times New Roman" w:cs="Times New Roman"/>
                <w:bCs/>
                <w:color w:val="000000" w:themeColor="text1"/>
                <w:sz w:val="16"/>
                <w:szCs w:val="16"/>
              </w:rPr>
              <w:t>,7</w:t>
            </w:r>
          </w:p>
        </w:tc>
        <w:tc>
          <w:tcPr>
            <w:tcW w:w="1457" w:type="dxa"/>
            <w:tcBorders>
              <w:top w:val="single" w:sz="6" w:space="0" w:color="auto"/>
              <w:left w:val="single" w:sz="6" w:space="0" w:color="auto"/>
              <w:bottom w:val="single" w:sz="6" w:space="0" w:color="auto"/>
              <w:right w:val="single" w:sz="6" w:space="0" w:color="auto"/>
            </w:tcBorders>
            <w:vAlign w:val="center"/>
          </w:tcPr>
          <w:p w:rsidR="00177258" w:rsidRPr="00036413" w:rsidRDefault="00082D8D" w:rsidP="00696395">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5655</w:t>
            </w:r>
            <w:r w:rsidR="00696395">
              <w:rPr>
                <w:rFonts w:ascii="Times New Roman" w:hAnsi="Times New Roman" w:cs="Times New Roman"/>
                <w:bCs/>
                <w:color w:val="000000" w:themeColor="text1"/>
                <w:sz w:val="16"/>
                <w:szCs w:val="16"/>
              </w:rPr>
              <w:t>1</w:t>
            </w:r>
            <w:r>
              <w:rPr>
                <w:rFonts w:ascii="Times New Roman" w:hAnsi="Times New Roman" w:cs="Times New Roman"/>
                <w:bCs/>
                <w:color w:val="000000" w:themeColor="text1"/>
                <w:sz w:val="16"/>
                <w:szCs w:val="16"/>
              </w:rPr>
              <w:t>,7</w:t>
            </w:r>
          </w:p>
        </w:tc>
      </w:tr>
      <w:tr w:rsidR="00177258" w:rsidTr="00177258">
        <w:trPr>
          <w:trHeight w:val="522"/>
        </w:trPr>
        <w:tc>
          <w:tcPr>
            <w:tcW w:w="4137" w:type="dxa"/>
            <w:tcBorders>
              <w:top w:val="single" w:sz="6" w:space="0" w:color="auto"/>
              <w:left w:val="single" w:sz="6" w:space="0" w:color="auto"/>
              <w:bottom w:val="single" w:sz="6" w:space="0" w:color="auto"/>
              <w:right w:val="single" w:sz="6" w:space="0" w:color="auto"/>
            </w:tcBorders>
            <w:vAlign w:val="center"/>
          </w:tcPr>
          <w:p w:rsidR="00177258" w:rsidRPr="00347148" w:rsidRDefault="00177258" w:rsidP="005D000A">
            <w:pPr>
              <w:rPr>
                <w:rFonts w:ascii="Times New Roman" w:hAnsi="Times New Roman" w:cs="Times New Roman"/>
                <w:color w:val="1F497D"/>
              </w:rPr>
            </w:pPr>
          </w:p>
        </w:tc>
        <w:tc>
          <w:tcPr>
            <w:tcW w:w="1555" w:type="dxa"/>
            <w:tcBorders>
              <w:top w:val="single" w:sz="6" w:space="0" w:color="auto"/>
              <w:left w:val="single" w:sz="6" w:space="0" w:color="auto"/>
              <w:bottom w:val="single" w:sz="6" w:space="0" w:color="auto"/>
              <w:right w:val="single" w:sz="6" w:space="0" w:color="auto"/>
            </w:tcBorders>
          </w:tcPr>
          <w:p w:rsidR="00177258" w:rsidRPr="00347148" w:rsidRDefault="00177258" w:rsidP="005D000A">
            <w:pPr>
              <w:tabs>
                <w:tab w:val="left" w:pos="0"/>
                <w:tab w:val="left" w:pos="6372"/>
              </w:tabs>
              <w:jc w:val="both"/>
              <w:rPr>
                <w:rFonts w:ascii="Times New Roman" w:hAnsi="Times New Roman" w:cs="Times New Roman"/>
                <w:color w:val="000000" w:themeColor="text1"/>
              </w:rPr>
            </w:pPr>
            <w:r w:rsidRPr="00347148">
              <w:rPr>
                <w:rFonts w:ascii="Times New Roman" w:hAnsi="Times New Roman" w:cs="Times New Roman"/>
                <w:color w:val="000000" w:themeColor="text1"/>
              </w:rPr>
              <w:t>федеральный бюджет</w:t>
            </w:r>
          </w:p>
        </w:tc>
        <w:tc>
          <w:tcPr>
            <w:tcW w:w="1538" w:type="dxa"/>
            <w:tcBorders>
              <w:top w:val="single" w:sz="6" w:space="0" w:color="auto"/>
              <w:left w:val="single" w:sz="6" w:space="0" w:color="auto"/>
              <w:bottom w:val="single" w:sz="6" w:space="0" w:color="auto"/>
              <w:right w:val="single" w:sz="6" w:space="0" w:color="auto"/>
            </w:tcBorders>
            <w:vAlign w:val="center"/>
          </w:tcPr>
          <w:p w:rsidR="00177258" w:rsidRPr="00347148" w:rsidRDefault="00177258" w:rsidP="005D000A">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w:t>
            </w:r>
          </w:p>
        </w:tc>
        <w:tc>
          <w:tcPr>
            <w:tcW w:w="1378" w:type="dxa"/>
            <w:tcBorders>
              <w:top w:val="single" w:sz="6" w:space="0" w:color="auto"/>
              <w:left w:val="single" w:sz="6" w:space="0" w:color="auto"/>
              <w:bottom w:val="single" w:sz="6" w:space="0" w:color="auto"/>
              <w:right w:val="single" w:sz="6" w:space="0" w:color="auto"/>
            </w:tcBorders>
            <w:vAlign w:val="center"/>
          </w:tcPr>
          <w:p w:rsidR="00177258" w:rsidRPr="00347148" w:rsidRDefault="00177258" w:rsidP="005D000A">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w:t>
            </w:r>
          </w:p>
        </w:tc>
        <w:tc>
          <w:tcPr>
            <w:tcW w:w="1457" w:type="dxa"/>
            <w:tcBorders>
              <w:top w:val="single" w:sz="6" w:space="0" w:color="auto"/>
              <w:left w:val="single" w:sz="6" w:space="0" w:color="auto"/>
              <w:bottom w:val="single" w:sz="6" w:space="0" w:color="auto"/>
              <w:right w:val="single" w:sz="6" w:space="0" w:color="auto"/>
            </w:tcBorders>
            <w:vAlign w:val="center"/>
          </w:tcPr>
          <w:p w:rsidR="00177258" w:rsidRPr="00347148" w:rsidRDefault="00177258" w:rsidP="005D000A">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w:t>
            </w:r>
          </w:p>
        </w:tc>
      </w:tr>
      <w:tr w:rsidR="00177258" w:rsidTr="00177258">
        <w:trPr>
          <w:trHeight w:val="575"/>
        </w:trPr>
        <w:tc>
          <w:tcPr>
            <w:tcW w:w="4137" w:type="dxa"/>
            <w:tcBorders>
              <w:top w:val="single" w:sz="6" w:space="0" w:color="auto"/>
              <w:left w:val="single" w:sz="6" w:space="0" w:color="auto"/>
              <w:bottom w:val="single" w:sz="6" w:space="0" w:color="auto"/>
              <w:right w:val="single" w:sz="6" w:space="0" w:color="auto"/>
            </w:tcBorders>
            <w:vAlign w:val="center"/>
          </w:tcPr>
          <w:p w:rsidR="00177258" w:rsidRPr="00347148" w:rsidRDefault="00177258" w:rsidP="005D000A">
            <w:pPr>
              <w:rPr>
                <w:rFonts w:ascii="Times New Roman" w:hAnsi="Times New Roman" w:cs="Times New Roman"/>
                <w:color w:val="1F497D"/>
              </w:rPr>
            </w:pPr>
          </w:p>
        </w:tc>
        <w:tc>
          <w:tcPr>
            <w:tcW w:w="1555" w:type="dxa"/>
            <w:tcBorders>
              <w:top w:val="single" w:sz="6" w:space="0" w:color="auto"/>
              <w:left w:val="single" w:sz="6" w:space="0" w:color="auto"/>
              <w:bottom w:val="single" w:sz="6" w:space="0" w:color="auto"/>
              <w:right w:val="single" w:sz="6" w:space="0" w:color="auto"/>
            </w:tcBorders>
          </w:tcPr>
          <w:p w:rsidR="00177258" w:rsidRPr="00347148" w:rsidRDefault="00177258" w:rsidP="005D000A">
            <w:pPr>
              <w:tabs>
                <w:tab w:val="left" w:pos="0"/>
                <w:tab w:val="left" w:pos="6372"/>
              </w:tabs>
              <w:jc w:val="both"/>
              <w:rPr>
                <w:rFonts w:ascii="Times New Roman" w:hAnsi="Times New Roman" w:cs="Times New Roman"/>
                <w:color w:val="000000" w:themeColor="text1"/>
              </w:rPr>
            </w:pPr>
            <w:r w:rsidRPr="00347148">
              <w:rPr>
                <w:rFonts w:ascii="Times New Roman" w:hAnsi="Times New Roman" w:cs="Times New Roman"/>
                <w:color w:val="000000" w:themeColor="text1"/>
              </w:rPr>
              <w:t>областной бюджет</w:t>
            </w:r>
          </w:p>
        </w:tc>
        <w:tc>
          <w:tcPr>
            <w:tcW w:w="1538" w:type="dxa"/>
            <w:tcBorders>
              <w:top w:val="single" w:sz="6" w:space="0" w:color="auto"/>
              <w:left w:val="single" w:sz="6" w:space="0" w:color="auto"/>
              <w:bottom w:val="single" w:sz="6" w:space="0" w:color="auto"/>
              <w:right w:val="single" w:sz="6" w:space="0" w:color="auto"/>
            </w:tcBorders>
            <w:vAlign w:val="center"/>
          </w:tcPr>
          <w:p w:rsidR="00177258" w:rsidRPr="00347148" w:rsidRDefault="00291E45" w:rsidP="00696395">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2918,10</w:t>
            </w:r>
          </w:p>
        </w:tc>
        <w:tc>
          <w:tcPr>
            <w:tcW w:w="1378" w:type="dxa"/>
            <w:tcBorders>
              <w:top w:val="single" w:sz="6" w:space="0" w:color="auto"/>
              <w:left w:val="single" w:sz="6" w:space="0" w:color="auto"/>
              <w:bottom w:val="single" w:sz="6" w:space="0" w:color="auto"/>
              <w:right w:val="single" w:sz="6" w:space="0" w:color="auto"/>
            </w:tcBorders>
            <w:vAlign w:val="center"/>
          </w:tcPr>
          <w:p w:rsidR="00177258" w:rsidRPr="00347148" w:rsidRDefault="00082D8D" w:rsidP="00696395">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324</w:t>
            </w:r>
            <w:r w:rsidR="00696395">
              <w:rPr>
                <w:rFonts w:ascii="Times New Roman" w:hAnsi="Times New Roman" w:cs="Times New Roman"/>
                <w:bCs/>
                <w:color w:val="000000" w:themeColor="text1"/>
                <w:sz w:val="16"/>
                <w:szCs w:val="16"/>
              </w:rPr>
              <w:t>7</w:t>
            </w:r>
          </w:p>
        </w:tc>
        <w:tc>
          <w:tcPr>
            <w:tcW w:w="1457" w:type="dxa"/>
            <w:tcBorders>
              <w:top w:val="single" w:sz="6" w:space="0" w:color="auto"/>
              <w:left w:val="single" w:sz="6" w:space="0" w:color="auto"/>
              <w:bottom w:val="single" w:sz="6" w:space="0" w:color="auto"/>
              <w:right w:val="single" w:sz="6" w:space="0" w:color="auto"/>
            </w:tcBorders>
            <w:vAlign w:val="center"/>
          </w:tcPr>
          <w:p w:rsidR="00177258" w:rsidRPr="00347148" w:rsidRDefault="00082D8D" w:rsidP="00696395">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300</w:t>
            </w:r>
            <w:r w:rsidR="00696395">
              <w:rPr>
                <w:rFonts w:ascii="Times New Roman" w:hAnsi="Times New Roman" w:cs="Times New Roman"/>
                <w:bCs/>
                <w:color w:val="000000" w:themeColor="text1"/>
                <w:sz w:val="16"/>
                <w:szCs w:val="16"/>
              </w:rPr>
              <w:t>1</w:t>
            </w:r>
          </w:p>
        </w:tc>
      </w:tr>
      <w:tr w:rsidR="00177258" w:rsidTr="00177258">
        <w:trPr>
          <w:trHeight w:val="234"/>
        </w:trPr>
        <w:tc>
          <w:tcPr>
            <w:tcW w:w="4137" w:type="dxa"/>
            <w:tcBorders>
              <w:top w:val="single" w:sz="6" w:space="0" w:color="auto"/>
              <w:left w:val="single" w:sz="6" w:space="0" w:color="auto"/>
              <w:bottom w:val="single" w:sz="6" w:space="0" w:color="auto"/>
              <w:right w:val="single" w:sz="6" w:space="0" w:color="auto"/>
            </w:tcBorders>
            <w:vAlign w:val="center"/>
          </w:tcPr>
          <w:p w:rsidR="00177258" w:rsidRPr="00347148" w:rsidRDefault="00177258" w:rsidP="005D000A">
            <w:pPr>
              <w:rPr>
                <w:rFonts w:ascii="Times New Roman" w:hAnsi="Times New Roman" w:cs="Times New Roman"/>
                <w:color w:val="1F497D"/>
              </w:rPr>
            </w:pPr>
          </w:p>
        </w:tc>
        <w:tc>
          <w:tcPr>
            <w:tcW w:w="1555" w:type="dxa"/>
            <w:tcBorders>
              <w:top w:val="single" w:sz="6" w:space="0" w:color="auto"/>
              <w:left w:val="single" w:sz="6" w:space="0" w:color="auto"/>
              <w:bottom w:val="single" w:sz="6" w:space="0" w:color="auto"/>
              <w:right w:val="single" w:sz="6" w:space="0" w:color="auto"/>
            </w:tcBorders>
          </w:tcPr>
          <w:p w:rsidR="00177258" w:rsidRPr="00347148" w:rsidRDefault="00177258" w:rsidP="005D000A">
            <w:pPr>
              <w:tabs>
                <w:tab w:val="left" w:pos="0"/>
                <w:tab w:val="left" w:pos="6372"/>
              </w:tabs>
              <w:jc w:val="both"/>
              <w:rPr>
                <w:rFonts w:ascii="Times New Roman" w:hAnsi="Times New Roman" w:cs="Times New Roman"/>
                <w:color w:val="000000" w:themeColor="text1"/>
              </w:rPr>
            </w:pPr>
            <w:r w:rsidRPr="00347148">
              <w:rPr>
                <w:rFonts w:ascii="Times New Roman" w:hAnsi="Times New Roman" w:cs="Times New Roman"/>
                <w:color w:val="000000" w:themeColor="text1"/>
              </w:rPr>
              <w:t>местный бюджет</w:t>
            </w:r>
          </w:p>
        </w:tc>
        <w:tc>
          <w:tcPr>
            <w:tcW w:w="1538" w:type="dxa"/>
            <w:tcBorders>
              <w:top w:val="single" w:sz="6" w:space="0" w:color="auto"/>
              <w:left w:val="single" w:sz="6" w:space="0" w:color="auto"/>
              <w:bottom w:val="single" w:sz="6" w:space="0" w:color="auto"/>
              <w:right w:val="single" w:sz="6" w:space="0" w:color="auto"/>
            </w:tcBorders>
            <w:vAlign w:val="center"/>
          </w:tcPr>
          <w:p w:rsidR="00177258" w:rsidRPr="00347148" w:rsidRDefault="00082D8D" w:rsidP="00AD5D02">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49492,7</w:t>
            </w:r>
          </w:p>
        </w:tc>
        <w:tc>
          <w:tcPr>
            <w:tcW w:w="1378" w:type="dxa"/>
            <w:tcBorders>
              <w:top w:val="single" w:sz="6" w:space="0" w:color="auto"/>
              <w:left w:val="single" w:sz="6" w:space="0" w:color="auto"/>
              <w:bottom w:val="single" w:sz="6" w:space="0" w:color="auto"/>
              <w:right w:val="single" w:sz="6" w:space="0" w:color="auto"/>
            </w:tcBorders>
            <w:vAlign w:val="center"/>
          </w:tcPr>
          <w:p w:rsidR="00177258" w:rsidRPr="00347148" w:rsidRDefault="00082D8D" w:rsidP="00082D8D">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53547,7</w:t>
            </w:r>
          </w:p>
        </w:tc>
        <w:tc>
          <w:tcPr>
            <w:tcW w:w="1457" w:type="dxa"/>
            <w:tcBorders>
              <w:top w:val="single" w:sz="6" w:space="0" w:color="auto"/>
              <w:left w:val="single" w:sz="6" w:space="0" w:color="auto"/>
              <w:bottom w:val="single" w:sz="6" w:space="0" w:color="auto"/>
              <w:right w:val="single" w:sz="6" w:space="0" w:color="auto"/>
            </w:tcBorders>
            <w:vAlign w:val="center"/>
          </w:tcPr>
          <w:p w:rsidR="00177258" w:rsidRPr="00347148" w:rsidRDefault="00082D8D" w:rsidP="005D000A">
            <w:pPr>
              <w:jc w:val="center"/>
              <w:rPr>
                <w:rFonts w:ascii="Times New Roman" w:hAnsi="Times New Roman" w:cs="Times New Roman"/>
                <w:bCs/>
                <w:color w:val="000000" w:themeColor="text1"/>
                <w:sz w:val="16"/>
                <w:szCs w:val="16"/>
              </w:rPr>
            </w:pPr>
            <w:r>
              <w:rPr>
                <w:rFonts w:ascii="Times New Roman" w:hAnsi="Times New Roman" w:cs="Times New Roman"/>
                <w:bCs/>
                <w:color w:val="000000" w:themeColor="text1"/>
                <w:sz w:val="16"/>
                <w:szCs w:val="16"/>
              </w:rPr>
              <w:t>53550,7</w:t>
            </w:r>
          </w:p>
        </w:tc>
      </w:tr>
    </w:tbl>
    <w:p w:rsidR="000A0184" w:rsidRDefault="000A0184" w:rsidP="00870F5E">
      <w:pPr>
        <w:ind w:firstLine="709"/>
        <w:jc w:val="both"/>
        <w:rPr>
          <w:rFonts w:ascii="Times New Roman" w:hAnsi="Times New Roman" w:cs="Times New Roman"/>
          <w:sz w:val="28"/>
          <w:szCs w:val="28"/>
        </w:rPr>
      </w:pPr>
    </w:p>
    <w:p w:rsidR="00B74940" w:rsidRPr="004A215C" w:rsidRDefault="00177258" w:rsidP="00870F5E">
      <w:pPr>
        <w:ind w:firstLine="709"/>
        <w:jc w:val="both"/>
        <w:rPr>
          <w:rFonts w:ascii="Times New Roman" w:hAnsi="Times New Roman" w:cs="Times New Roman"/>
          <w:sz w:val="28"/>
          <w:szCs w:val="28"/>
        </w:rPr>
      </w:pPr>
      <w:r>
        <w:rPr>
          <w:rFonts w:ascii="Times New Roman" w:hAnsi="Times New Roman" w:cs="Times New Roman"/>
          <w:sz w:val="28"/>
          <w:szCs w:val="28"/>
        </w:rPr>
        <w:t>Объём финансирования на 202</w:t>
      </w:r>
      <w:r w:rsidR="001B0CD0">
        <w:rPr>
          <w:rFonts w:ascii="Times New Roman" w:hAnsi="Times New Roman" w:cs="Times New Roman"/>
          <w:sz w:val="28"/>
          <w:szCs w:val="28"/>
        </w:rPr>
        <w:t>1</w:t>
      </w:r>
      <w:r w:rsidR="00D94E65">
        <w:rPr>
          <w:rFonts w:ascii="Times New Roman" w:hAnsi="Times New Roman" w:cs="Times New Roman"/>
          <w:sz w:val="28"/>
          <w:szCs w:val="28"/>
        </w:rPr>
        <w:t>-202</w:t>
      </w:r>
      <w:r w:rsidR="001B0CD0">
        <w:rPr>
          <w:rFonts w:ascii="Times New Roman" w:hAnsi="Times New Roman" w:cs="Times New Roman"/>
          <w:sz w:val="28"/>
          <w:szCs w:val="28"/>
        </w:rPr>
        <w:t>3</w:t>
      </w:r>
      <w:r w:rsidR="004A215C" w:rsidRPr="004A215C">
        <w:rPr>
          <w:rFonts w:ascii="Times New Roman" w:hAnsi="Times New Roman" w:cs="Times New Roman"/>
          <w:sz w:val="28"/>
          <w:szCs w:val="28"/>
        </w:rPr>
        <w:t xml:space="preserve"> годы подлежит ежегодному</w:t>
      </w:r>
      <w:r w:rsidR="004A215C">
        <w:rPr>
          <w:rFonts w:ascii="Times New Roman" w:hAnsi="Times New Roman" w:cs="Times New Roman"/>
          <w:sz w:val="28"/>
          <w:szCs w:val="28"/>
        </w:rPr>
        <w:t xml:space="preserve"> </w:t>
      </w:r>
      <w:r w:rsidR="004A215C" w:rsidRPr="004A215C">
        <w:rPr>
          <w:rFonts w:ascii="Times New Roman" w:hAnsi="Times New Roman" w:cs="Times New Roman"/>
          <w:sz w:val="28"/>
          <w:szCs w:val="28"/>
        </w:rPr>
        <w:t>уточнению при формировании про</w:t>
      </w:r>
      <w:r w:rsidR="004A215C">
        <w:rPr>
          <w:rFonts w:ascii="Times New Roman" w:hAnsi="Times New Roman" w:cs="Times New Roman"/>
          <w:sz w:val="28"/>
          <w:szCs w:val="28"/>
        </w:rPr>
        <w:t xml:space="preserve">екта бюджета на соответствующий </w:t>
      </w:r>
      <w:r w:rsidR="004A215C" w:rsidRPr="004A215C">
        <w:rPr>
          <w:rFonts w:ascii="Times New Roman" w:hAnsi="Times New Roman" w:cs="Times New Roman"/>
          <w:sz w:val="28"/>
          <w:szCs w:val="28"/>
        </w:rPr>
        <w:t>финансовый год</w:t>
      </w:r>
      <w:r w:rsidR="004A215C">
        <w:rPr>
          <w:rFonts w:ascii="Times New Roman" w:hAnsi="Times New Roman" w:cs="Times New Roman"/>
          <w:sz w:val="28"/>
          <w:szCs w:val="28"/>
        </w:rPr>
        <w:t>.</w:t>
      </w:r>
    </w:p>
    <w:p w:rsidR="005F48A2" w:rsidRDefault="0014004E" w:rsidP="004A215C">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Раздел 5. </w:t>
      </w:r>
      <w:r w:rsidR="0075780B" w:rsidRPr="0075780B">
        <w:rPr>
          <w:rFonts w:ascii="Times New Roman" w:hAnsi="Times New Roman" w:cs="Times New Roman"/>
          <w:b/>
          <w:sz w:val="28"/>
          <w:szCs w:val="28"/>
        </w:rPr>
        <w:t xml:space="preserve">Ожидаемые конечные  результаты и показатели </w:t>
      </w:r>
      <w:r>
        <w:rPr>
          <w:rFonts w:ascii="Times New Roman" w:hAnsi="Times New Roman" w:cs="Times New Roman"/>
          <w:b/>
          <w:sz w:val="28"/>
          <w:szCs w:val="28"/>
        </w:rPr>
        <w:t>п</w:t>
      </w:r>
      <w:r w:rsidR="0075780B" w:rsidRPr="0075780B">
        <w:rPr>
          <w:rFonts w:ascii="Times New Roman" w:hAnsi="Times New Roman" w:cs="Times New Roman"/>
          <w:b/>
          <w:sz w:val="28"/>
          <w:szCs w:val="28"/>
        </w:rPr>
        <w:t>рограммы</w:t>
      </w:r>
    </w:p>
    <w:p w:rsidR="00B2655E" w:rsidRPr="00B2655E" w:rsidRDefault="00B2655E" w:rsidP="00870F5E">
      <w:pPr>
        <w:spacing w:after="0"/>
        <w:ind w:firstLine="709"/>
        <w:jc w:val="both"/>
        <w:rPr>
          <w:rFonts w:ascii="Times New Roman" w:hAnsi="Times New Roman" w:cs="Times New Roman"/>
          <w:sz w:val="28"/>
          <w:szCs w:val="28"/>
        </w:rPr>
      </w:pPr>
      <w:r w:rsidRPr="00B2655E">
        <w:rPr>
          <w:rFonts w:ascii="Times New Roman" w:hAnsi="Times New Roman" w:cs="Times New Roman"/>
          <w:sz w:val="28"/>
          <w:szCs w:val="28"/>
        </w:rPr>
        <w:t>В 20</w:t>
      </w:r>
      <w:r w:rsidR="00D94E65">
        <w:rPr>
          <w:rFonts w:ascii="Times New Roman" w:hAnsi="Times New Roman" w:cs="Times New Roman"/>
          <w:sz w:val="28"/>
          <w:szCs w:val="28"/>
        </w:rPr>
        <w:t>2</w:t>
      </w:r>
      <w:r w:rsidR="001B0CD0">
        <w:rPr>
          <w:rFonts w:ascii="Times New Roman" w:hAnsi="Times New Roman" w:cs="Times New Roman"/>
          <w:sz w:val="28"/>
          <w:szCs w:val="28"/>
        </w:rPr>
        <w:t>3</w:t>
      </w:r>
      <w:r w:rsidRPr="00B2655E">
        <w:rPr>
          <w:rFonts w:ascii="Times New Roman" w:hAnsi="Times New Roman" w:cs="Times New Roman"/>
          <w:sz w:val="28"/>
          <w:szCs w:val="28"/>
        </w:rPr>
        <w:t xml:space="preserve"> году </w:t>
      </w:r>
      <w:proofErr w:type="gramStart"/>
      <w:r w:rsidRPr="00B2655E">
        <w:rPr>
          <w:rFonts w:ascii="Times New Roman" w:hAnsi="Times New Roman" w:cs="Times New Roman"/>
          <w:sz w:val="28"/>
          <w:szCs w:val="28"/>
        </w:rPr>
        <w:t>планируется достичь</w:t>
      </w:r>
      <w:proofErr w:type="gramEnd"/>
      <w:r w:rsidRPr="00B2655E">
        <w:rPr>
          <w:rFonts w:ascii="Times New Roman" w:hAnsi="Times New Roman" w:cs="Times New Roman"/>
          <w:sz w:val="28"/>
          <w:szCs w:val="28"/>
        </w:rPr>
        <w:t xml:space="preserve"> следующие показатели:</w:t>
      </w:r>
    </w:p>
    <w:p w:rsidR="003C149D" w:rsidRPr="003C149D" w:rsidRDefault="003C149D" w:rsidP="00870F5E">
      <w:pPr>
        <w:pStyle w:val="ab"/>
        <w:numPr>
          <w:ilvl w:val="0"/>
          <w:numId w:val="7"/>
        </w:numPr>
        <w:spacing w:after="0"/>
        <w:jc w:val="both"/>
        <w:rPr>
          <w:rFonts w:ascii="Times New Roman" w:hAnsi="Times New Roman" w:cs="Times New Roman"/>
          <w:bCs/>
          <w:color w:val="000000" w:themeColor="text1"/>
          <w:sz w:val="28"/>
          <w:szCs w:val="28"/>
        </w:rPr>
      </w:pPr>
      <w:r w:rsidRPr="003C149D">
        <w:rPr>
          <w:rFonts w:ascii="Times New Roman" w:hAnsi="Times New Roman" w:cs="Times New Roman"/>
          <w:bCs/>
          <w:color w:val="000000" w:themeColor="text1"/>
          <w:sz w:val="28"/>
          <w:szCs w:val="28"/>
        </w:rPr>
        <w:t xml:space="preserve">перевезти пассажиров </w:t>
      </w:r>
      <w:r w:rsidR="00082D8D">
        <w:rPr>
          <w:rFonts w:ascii="Times New Roman" w:hAnsi="Times New Roman" w:cs="Times New Roman"/>
          <w:bCs/>
          <w:color w:val="000000" w:themeColor="text1"/>
          <w:sz w:val="28"/>
          <w:szCs w:val="28"/>
        </w:rPr>
        <w:t>190</w:t>
      </w:r>
      <w:r w:rsidRPr="000E0965">
        <w:rPr>
          <w:rFonts w:ascii="Times New Roman" w:hAnsi="Times New Roman" w:cs="Times New Roman"/>
          <w:bCs/>
          <w:color w:val="FF0000"/>
          <w:sz w:val="28"/>
          <w:szCs w:val="28"/>
        </w:rPr>
        <w:t xml:space="preserve"> </w:t>
      </w:r>
      <w:r w:rsidRPr="003C149D">
        <w:rPr>
          <w:rFonts w:ascii="Times New Roman" w:hAnsi="Times New Roman" w:cs="Times New Roman"/>
          <w:bCs/>
          <w:color w:val="000000" w:themeColor="text1"/>
          <w:sz w:val="28"/>
          <w:szCs w:val="28"/>
        </w:rPr>
        <w:t>тыс. чел.</w:t>
      </w:r>
      <w:r w:rsidR="00BE1E35">
        <w:rPr>
          <w:rFonts w:ascii="Times New Roman" w:hAnsi="Times New Roman" w:cs="Times New Roman"/>
          <w:bCs/>
          <w:color w:val="000000" w:themeColor="text1"/>
          <w:sz w:val="28"/>
          <w:szCs w:val="28"/>
        </w:rPr>
        <w:t>;</w:t>
      </w:r>
    </w:p>
    <w:p w:rsidR="003C149D" w:rsidRPr="001E61FE" w:rsidRDefault="003C149D" w:rsidP="00870F5E">
      <w:pPr>
        <w:pStyle w:val="ab"/>
        <w:numPr>
          <w:ilvl w:val="0"/>
          <w:numId w:val="7"/>
        </w:numPr>
        <w:spacing w:after="0"/>
        <w:jc w:val="both"/>
        <w:rPr>
          <w:rFonts w:ascii="Times New Roman" w:hAnsi="Times New Roman" w:cs="Times New Roman"/>
          <w:bCs/>
          <w:color w:val="000000" w:themeColor="text1"/>
          <w:sz w:val="28"/>
          <w:szCs w:val="28"/>
        </w:rPr>
      </w:pPr>
      <w:r w:rsidRPr="001E61FE">
        <w:rPr>
          <w:rFonts w:ascii="Times New Roman" w:hAnsi="Times New Roman" w:cs="Times New Roman"/>
          <w:bCs/>
          <w:color w:val="000000" w:themeColor="text1"/>
          <w:sz w:val="28"/>
          <w:szCs w:val="28"/>
        </w:rPr>
        <w:t xml:space="preserve">снижение темпа роста непригодного для проживания жилищного фонда посредством </w:t>
      </w:r>
      <w:proofErr w:type="gramStart"/>
      <w:r w:rsidRPr="001E61FE">
        <w:rPr>
          <w:rFonts w:ascii="Times New Roman" w:hAnsi="Times New Roman" w:cs="Times New Roman"/>
          <w:bCs/>
          <w:color w:val="000000" w:themeColor="text1"/>
          <w:sz w:val="28"/>
          <w:szCs w:val="28"/>
        </w:rPr>
        <w:t>ликвидации</w:t>
      </w:r>
      <w:proofErr w:type="gramEnd"/>
      <w:r w:rsidRPr="001E61FE">
        <w:rPr>
          <w:rFonts w:ascii="Times New Roman" w:hAnsi="Times New Roman" w:cs="Times New Roman"/>
          <w:bCs/>
          <w:color w:val="000000" w:themeColor="text1"/>
          <w:sz w:val="28"/>
          <w:szCs w:val="28"/>
        </w:rPr>
        <w:t xml:space="preserve"> существующего аварийного и непригодного для проживания жилищного фонда</w:t>
      </w:r>
      <w:r w:rsidR="00BF5952" w:rsidRPr="001E61FE">
        <w:rPr>
          <w:rFonts w:ascii="Times New Roman" w:hAnsi="Times New Roman" w:cs="Times New Roman"/>
          <w:bCs/>
          <w:color w:val="000000" w:themeColor="text1"/>
          <w:sz w:val="28"/>
          <w:szCs w:val="28"/>
        </w:rPr>
        <w:t xml:space="preserve"> и уменьшение доли ветхого жилья в жилом </w:t>
      </w:r>
      <w:r w:rsidR="001E61FE" w:rsidRPr="001E61FE">
        <w:rPr>
          <w:rFonts w:ascii="Times New Roman" w:hAnsi="Times New Roman" w:cs="Times New Roman"/>
          <w:bCs/>
          <w:color w:val="000000" w:themeColor="text1"/>
          <w:sz w:val="28"/>
          <w:szCs w:val="28"/>
        </w:rPr>
        <w:t>фонде;</w:t>
      </w:r>
    </w:p>
    <w:p w:rsidR="003C149D" w:rsidRPr="003C149D" w:rsidRDefault="003C149D" w:rsidP="00870F5E">
      <w:pPr>
        <w:pStyle w:val="ab"/>
        <w:numPr>
          <w:ilvl w:val="0"/>
          <w:numId w:val="7"/>
        </w:numPr>
        <w:spacing w:after="0"/>
        <w:jc w:val="both"/>
        <w:rPr>
          <w:rFonts w:ascii="Times New Roman" w:hAnsi="Times New Roman" w:cs="Times New Roman"/>
          <w:bCs/>
          <w:color w:val="000000" w:themeColor="text1"/>
          <w:sz w:val="28"/>
          <w:szCs w:val="28"/>
        </w:rPr>
      </w:pPr>
      <w:r w:rsidRPr="003C149D">
        <w:rPr>
          <w:rFonts w:ascii="Times New Roman" w:hAnsi="Times New Roman" w:cs="Times New Roman"/>
          <w:bCs/>
          <w:color w:val="000000" w:themeColor="text1"/>
          <w:sz w:val="28"/>
          <w:szCs w:val="28"/>
        </w:rPr>
        <w:t>повышение доступности жилья</w:t>
      </w:r>
      <w:r w:rsidR="00BE1E35">
        <w:rPr>
          <w:rFonts w:ascii="Times New Roman" w:hAnsi="Times New Roman" w:cs="Times New Roman"/>
          <w:bCs/>
          <w:color w:val="000000" w:themeColor="text1"/>
          <w:sz w:val="28"/>
          <w:szCs w:val="28"/>
        </w:rPr>
        <w:t>;</w:t>
      </w:r>
    </w:p>
    <w:p w:rsidR="003C149D" w:rsidRPr="003C149D" w:rsidRDefault="00BE1E35" w:rsidP="00870F5E">
      <w:pPr>
        <w:pStyle w:val="ab"/>
        <w:numPr>
          <w:ilvl w:val="0"/>
          <w:numId w:val="7"/>
        </w:numPr>
        <w:spacing w:after="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ввод жилья в эксплуатацию</w:t>
      </w:r>
      <w:r w:rsidR="00BF5952">
        <w:rPr>
          <w:rFonts w:ascii="Times New Roman" w:hAnsi="Times New Roman" w:cs="Times New Roman"/>
          <w:bCs/>
          <w:color w:val="000000" w:themeColor="text1"/>
          <w:sz w:val="28"/>
          <w:szCs w:val="28"/>
        </w:rPr>
        <w:t xml:space="preserve"> ежегодно не менее </w:t>
      </w:r>
      <w:r w:rsidR="000038F3" w:rsidRPr="000038F3">
        <w:rPr>
          <w:rFonts w:ascii="Times New Roman" w:hAnsi="Times New Roman" w:cs="Times New Roman"/>
          <w:bCs/>
          <w:color w:val="000000" w:themeColor="text1"/>
          <w:sz w:val="28"/>
          <w:szCs w:val="28"/>
        </w:rPr>
        <w:t>8</w:t>
      </w:r>
      <w:r w:rsidR="00BF5952">
        <w:rPr>
          <w:rFonts w:ascii="Times New Roman" w:hAnsi="Times New Roman" w:cs="Times New Roman"/>
          <w:bCs/>
          <w:color w:val="000000" w:themeColor="text1"/>
          <w:sz w:val="28"/>
          <w:szCs w:val="28"/>
        </w:rPr>
        <w:t xml:space="preserve"> тыс. </w:t>
      </w:r>
      <w:proofErr w:type="spellStart"/>
      <w:r w:rsidR="00BF5952">
        <w:rPr>
          <w:rFonts w:ascii="Times New Roman" w:hAnsi="Times New Roman" w:cs="Times New Roman"/>
          <w:bCs/>
          <w:color w:val="000000" w:themeColor="text1"/>
          <w:sz w:val="28"/>
          <w:szCs w:val="28"/>
        </w:rPr>
        <w:t>кв.м</w:t>
      </w:r>
      <w:proofErr w:type="spellEnd"/>
      <w:r w:rsidR="00BF5952">
        <w:rPr>
          <w:rFonts w:ascii="Times New Roman" w:hAnsi="Times New Roman" w:cs="Times New Roman"/>
          <w:bCs/>
          <w:color w:val="000000" w:themeColor="text1"/>
          <w:sz w:val="28"/>
          <w:szCs w:val="28"/>
        </w:rPr>
        <w:t>.</w:t>
      </w:r>
      <w:r>
        <w:rPr>
          <w:rFonts w:ascii="Times New Roman" w:hAnsi="Times New Roman" w:cs="Times New Roman"/>
          <w:bCs/>
          <w:color w:val="000000" w:themeColor="text1"/>
          <w:sz w:val="28"/>
          <w:szCs w:val="28"/>
        </w:rPr>
        <w:t>;</w:t>
      </w:r>
    </w:p>
    <w:p w:rsidR="00F0508B" w:rsidRPr="001E61FE" w:rsidRDefault="005633A5" w:rsidP="00870F5E">
      <w:pPr>
        <w:pStyle w:val="ab"/>
        <w:numPr>
          <w:ilvl w:val="0"/>
          <w:numId w:val="7"/>
        </w:numPr>
        <w:spacing w:after="0"/>
        <w:jc w:val="both"/>
        <w:rPr>
          <w:rFonts w:ascii="Times New Roman" w:hAnsi="Times New Roman" w:cs="Times New Roman"/>
          <w:b/>
          <w:color w:val="000000" w:themeColor="text1"/>
          <w:sz w:val="28"/>
          <w:szCs w:val="28"/>
        </w:rPr>
      </w:pPr>
      <w:r>
        <w:rPr>
          <w:rFonts w:ascii="Times New Roman" w:hAnsi="Times New Roman" w:cs="Times New Roman"/>
          <w:bCs/>
          <w:color w:val="000000" w:themeColor="text1"/>
          <w:sz w:val="28"/>
          <w:szCs w:val="28"/>
        </w:rPr>
        <w:t xml:space="preserve">увеличение </w:t>
      </w:r>
      <w:r w:rsidR="003C149D" w:rsidRPr="001E61FE">
        <w:rPr>
          <w:rFonts w:ascii="Times New Roman" w:hAnsi="Times New Roman" w:cs="Times New Roman"/>
          <w:bCs/>
          <w:color w:val="000000" w:themeColor="text1"/>
          <w:sz w:val="28"/>
          <w:szCs w:val="28"/>
        </w:rPr>
        <w:t>общ</w:t>
      </w:r>
      <w:r>
        <w:rPr>
          <w:rFonts w:ascii="Times New Roman" w:hAnsi="Times New Roman" w:cs="Times New Roman"/>
          <w:bCs/>
          <w:color w:val="000000" w:themeColor="text1"/>
          <w:sz w:val="28"/>
          <w:szCs w:val="28"/>
        </w:rPr>
        <w:t>ей</w:t>
      </w:r>
      <w:r w:rsidR="003C149D" w:rsidRPr="001E61FE">
        <w:rPr>
          <w:rFonts w:ascii="Times New Roman" w:hAnsi="Times New Roman" w:cs="Times New Roman"/>
          <w:bCs/>
          <w:color w:val="000000" w:themeColor="text1"/>
          <w:sz w:val="28"/>
          <w:szCs w:val="28"/>
        </w:rPr>
        <w:t xml:space="preserve"> площад</w:t>
      </w:r>
      <w:r>
        <w:rPr>
          <w:rFonts w:ascii="Times New Roman" w:hAnsi="Times New Roman" w:cs="Times New Roman"/>
          <w:bCs/>
          <w:color w:val="000000" w:themeColor="text1"/>
          <w:sz w:val="28"/>
          <w:szCs w:val="28"/>
        </w:rPr>
        <w:t>и жилых помещений, приходящихся</w:t>
      </w:r>
      <w:r w:rsidR="003C149D" w:rsidRPr="001E61FE">
        <w:rPr>
          <w:rFonts w:ascii="Times New Roman" w:hAnsi="Times New Roman" w:cs="Times New Roman"/>
          <w:bCs/>
          <w:color w:val="000000" w:themeColor="text1"/>
          <w:sz w:val="28"/>
          <w:szCs w:val="28"/>
        </w:rPr>
        <w:t xml:space="preserve"> в среднем на о</w:t>
      </w:r>
      <w:r>
        <w:rPr>
          <w:rFonts w:ascii="Times New Roman" w:hAnsi="Times New Roman" w:cs="Times New Roman"/>
          <w:bCs/>
          <w:color w:val="000000" w:themeColor="text1"/>
          <w:sz w:val="28"/>
          <w:szCs w:val="28"/>
        </w:rPr>
        <w:t>дного жителя Упоровского района</w:t>
      </w:r>
      <w:r w:rsidR="00BE1E35" w:rsidRPr="001E61FE">
        <w:rPr>
          <w:rFonts w:ascii="Times New Roman" w:hAnsi="Times New Roman" w:cs="Times New Roman"/>
          <w:bCs/>
          <w:color w:val="000000" w:themeColor="text1"/>
          <w:sz w:val="28"/>
          <w:szCs w:val="28"/>
        </w:rPr>
        <w:t>.</w:t>
      </w:r>
    </w:p>
    <w:p w:rsidR="00BA2D38" w:rsidRDefault="00BA2D38" w:rsidP="00BA2D38">
      <w:pPr>
        <w:pStyle w:val="ab"/>
        <w:rPr>
          <w:rFonts w:ascii="Times New Roman" w:hAnsi="Times New Roman" w:cs="Times New Roman"/>
          <w:b/>
          <w:sz w:val="28"/>
          <w:szCs w:val="28"/>
        </w:rPr>
      </w:pPr>
    </w:p>
    <w:p w:rsidR="00C331AA" w:rsidRDefault="00C331AA" w:rsidP="00BA2D38">
      <w:pPr>
        <w:pStyle w:val="ab"/>
        <w:jc w:val="center"/>
        <w:rPr>
          <w:rFonts w:ascii="Times New Roman" w:hAnsi="Times New Roman" w:cs="Times New Roman"/>
          <w:b/>
          <w:sz w:val="28"/>
          <w:szCs w:val="28"/>
        </w:rPr>
      </w:pPr>
    </w:p>
    <w:p w:rsidR="0075780B" w:rsidRPr="00F0508B" w:rsidRDefault="0014004E" w:rsidP="00BA2D38">
      <w:pPr>
        <w:pStyle w:val="ab"/>
        <w:jc w:val="center"/>
        <w:rPr>
          <w:rFonts w:ascii="Times New Roman" w:hAnsi="Times New Roman" w:cs="Times New Roman"/>
          <w:b/>
          <w:sz w:val="28"/>
          <w:szCs w:val="28"/>
        </w:rPr>
      </w:pPr>
      <w:r>
        <w:rPr>
          <w:rFonts w:ascii="Times New Roman" w:hAnsi="Times New Roman" w:cs="Times New Roman"/>
          <w:b/>
          <w:sz w:val="28"/>
          <w:szCs w:val="28"/>
        </w:rPr>
        <w:t xml:space="preserve">Раздел 6. </w:t>
      </w:r>
      <w:r w:rsidR="0075780B" w:rsidRPr="00F0508B">
        <w:rPr>
          <w:rFonts w:ascii="Times New Roman" w:hAnsi="Times New Roman" w:cs="Times New Roman"/>
          <w:b/>
          <w:sz w:val="28"/>
          <w:szCs w:val="28"/>
        </w:rPr>
        <w:t>Оценка неблагопр</w:t>
      </w:r>
      <w:r w:rsidR="000D1038" w:rsidRPr="00F0508B">
        <w:rPr>
          <w:rFonts w:ascii="Times New Roman" w:hAnsi="Times New Roman" w:cs="Times New Roman"/>
          <w:b/>
          <w:sz w:val="28"/>
          <w:szCs w:val="28"/>
        </w:rPr>
        <w:t xml:space="preserve">иятных факторов  реализации </w:t>
      </w:r>
      <w:r>
        <w:rPr>
          <w:rFonts w:ascii="Times New Roman" w:hAnsi="Times New Roman" w:cs="Times New Roman"/>
          <w:b/>
          <w:sz w:val="28"/>
          <w:szCs w:val="28"/>
        </w:rPr>
        <w:t>п</w:t>
      </w:r>
      <w:r w:rsidR="0075780B" w:rsidRPr="00F0508B">
        <w:rPr>
          <w:rFonts w:ascii="Times New Roman" w:hAnsi="Times New Roman" w:cs="Times New Roman"/>
          <w:b/>
          <w:sz w:val="28"/>
          <w:szCs w:val="28"/>
        </w:rPr>
        <w:t>рограммы</w:t>
      </w:r>
    </w:p>
    <w:p w:rsidR="0084686A" w:rsidRPr="0084686A" w:rsidRDefault="0084686A" w:rsidP="00870F5E">
      <w:pPr>
        <w:ind w:firstLine="709"/>
        <w:jc w:val="both"/>
        <w:rPr>
          <w:rFonts w:ascii="Times New Roman" w:hAnsi="Times New Roman" w:cs="Times New Roman"/>
          <w:sz w:val="28"/>
          <w:szCs w:val="28"/>
        </w:rPr>
      </w:pPr>
      <w:r w:rsidRPr="0084686A">
        <w:rPr>
          <w:rFonts w:ascii="Times New Roman" w:hAnsi="Times New Roman" w:cs="Times New Roman"/>
          <w:sz w:val="28"/>
          <w:szCs w:val="28"/>
        </w:rPr>
        <w:t>К неблагоприятным факторам, угрожающим надлежащему выполнению мероприятий и достижению цели Программы, можно отнести:</w:t>
      </w:r>
    </w:p>
    <w:p w:rsidR="0084686A" w:rsidRPr="0084686A" w:rsidRDefault="0084686A" w:rsidP="00870F5E">
      <w:pPr>
        <w:pStyle w:val="ab"/>
        <w:numPr>
          <w:ilvl w:val="0"/>
          <w:numId w:val="2"/>
        </w:numPr>
        <w:jc w:val="both"/>
        <w:rPr>
          <w:rFonts w:ascii="Times New Roman" w:hAnsi="Times New Roman" w:cs="Times New Roman"/>
          <w:sz w:val="28"/>
          <w:szCs w:val="28"/>
        </w:rPr>
      </w:pPr>
      <w:r w:rsidRPr="0084686A">
        <w:rPr>
          <w:rFonts w:ascii="Times New Roman" w:hAnsi="Times New Roman" w:cs="Times New Roman"/>
          <w:sz w:val="28"/>
          <w:szCs w:val="28"/>
        </w:rPr>
        <w:t xml:space="preserve">отсутствие </w:t>
      </w:r>
      <w:proofErr w:type="gramStart"/>
      <w:r w:rsidRPr="0084686A">
        <w:rPr>
          <w:rFonts w:ascii="Times New Roman" w:hAnsi="Times New Roman" w:cs="Times New Roman"/>
          <w:sz w:val="28"/>
          <w:szCs w:val="28"/>
        </w:rPr>
        <w:t>железно-дорожного</w:t>
      </w:r>
      <w:proofErr w:type="gramEnd"/>
      <w:r w:rsidRPr="0084686A">
        <w:rPr>
          <w:rFonts w:ascii="Times New Roman" w:hAnsi="Times New Roman" w:cs="Times New Roman"/>
          <w:sz w:val="28"/>
          <w:szCs w:val="28"/>
        </w:rPr>
        <w:t xml:space="preserve"> сообщения с районами, влияющее на увеличение цены строительных материалов;</w:t>
      </w:r>
    </w:p>
    <w:p w:rsidR="0084686A" w:rsidRPr="0084686A" w:rsidRDefault="0084686A" w:rsidP="00870F5E">
      <w:pPr>
        <w:pStyle w:val="ab"/>
        <w:numPr>
          <w:ilvl w:val="0"/>
          <w:numId w:val="2"/>
        </w:numPr>
        <w:jc w:val="both"/>
        <w:rPr>
          <w:rFonts w:ascii="Times New Roman" w:hAnsi="Times New Roman" w:cs="Times New Roman"/>
          <w:sz w:val="28"/>
          <w:szCs w:val="28"/>
        </w:rPr>
      </w:pPr>
      <w:r w:rsidRPr="0084686A">
        <w:rPr>
          <w:rFonts w:ascii="Times New Roman" w:hAnsi="Times New Roman" w:cs="Times New Roman"/>
          <w:sz w:val="28"/>
          <w:szCs w:val="28"/>
        </w:rPr>
        <w:t>длительность размещения муниципального заказа (заключение контрактов на выполнение подрядных работ);</w:t>
      </w:r>
    </w:p>
    <w:p w:rsidR="0084686A" w:rsidRDefault="0084686A" w:rsidP="00870F5E">
      <w:pPr>
        <w:pStyle w:val="ab"/>
        <w:numPr>
          <w:ilvl w:val="0"/>
          <w:numId w:val="2"/>
        </w:numPr>
        <w:jc w:val="both"/>
        <w:rPr>
          <w:rFonts w:ascii="Times New Roman" w:hAnsi="Times New Roman" w:cs="Times New Roman"/>
          <w:sz w:val="28"/>
          <w:szCs w:val="28"/>
        </w:rPr>
      </w:pPr>
      <w:r w:rsidRPr="0084686A">
        <w:rPr>
          <w:rFonts w:ascii="Times New Roman" w:hAnsi="Times New Roman" w:cs="Times New Roman"/>
          <w:sz w:val="28"/>
          <w:szCs w:val="28"/>
        </w:rPr>
        <w:t>некачественное выполнение подрядных работ;</w:t>
      </w:r>
    </w:p>
    <w:p w:rsidR="00D802E1" w:rsidRPr="00D802E1" w:rsidRDefault="00D802E1" w:rsidP="00870F5E">
      <w:pPr>
        <w:pStyle w:val="ab"/>
        <w:numPr>
          <w:ilvl w:val="0"/>
          <w:numId w:val="2"/>
        </w:numPr>
        <w:jc w:val="both"/>
        <w:rPr>
          <w:rFonts w:ascii="Times New Roman" w:hAnsi="Times New Roman" w:cs="Times New Roman"/>
          <w:sz w:val="28"/>
          <w:szCs w:val="28"/>
        </w:rPr>
      </w:pPr>
      <w:r w:rsidRPr="00D802E1">
        <w:rPr>
          <w:rFonts w:ascii="Times New Roman" w:hAnsi="Times New Roman" w:cs="Times New Roman"/>
          <w:color w:val="000000" w:themeColor="text1"/>
          <w:sz w:val="28"/>
          <w:szCs w:val="28"/>
        </w:rPr>
        <w:t>привлечение строительных организаций для строительства жилья</w:t>
      </w:r>
      <w:r>
        <w:rPr>
          <w:rFonts w:ascii="Times New Roman" w:hAnsi="Times New Roman" w:cs="Times New Roman"/>
          <w:color w:val="000000" w:themeColor="text1"/>
          <w:sz w:val="28"/>
          <w:szCs w:val="28"/>
        </w:rPr>
        <w:t>;</w:t>
      </w:r>
    </w:p>
    <w:p w:rsidR="0084686A" w:rsidRPr="0084686A" w:rsidRDefault="0084686A" w:rsidP="00870F5E">
      <w:pPr>
        <w:pStyle w:val="ab"/>
        <w:numPr>
          <w:ilvl w:val="0"/>
          <w:numId w:val="2"/>
        </w:numPr>
        <w:jc w:val="both"/>
        <w:rPr>
          <w:rFonts w:ascii="Times New Roman" w:hAnsi="Times New Roman" w:cs="Times New Roman"/>
          <w:sz w:val="28"/>
          <w:szCs w:val="28"/>
        </w:rPr>
      </w:pPr>
      <w:r w:rsidRPr="0084686A">
        <w:rPr>
          <w:rFonts w:ascii="Times New Roman" w:hAnsi="Times New Roman" w:cs="Times New Roman"/>
          <w:sz w:val="28"/>
          <w:szCs w:val="28"/>
        </w:rPr>
        <w:t>увеличение стоимости оборудования, работ и материалов, что влечет увеличение затрат на выполнение мероприятий;</w:t>
      </w:r>
    </w:p>
    <w:p w:rsidR="0084686A" w:rsidRPr="0084686A" w:rsidRDefault="00D802E1" w:rsidP="00870F5E">
      <w:pPr>
        <w:pStyle w:val="ab"/>
        <w:numPr>
          <w:ilvl w:val="0"/>
          <w:numId w:val="2"/>
        </w:numPr>
        <w:jc w:val="both"/>
        <w:rPr>
          <w:rFonts w:ascii="Times New Roman" w:hAnsi="Times New Roman" w:cs="Times New Roman"/>
          <w:sz w:val="28"/>
          <w:szCs w:val="28"/>
        </w:rPr>
      </w:pPr>
      <w:r w:rsidRPr="00D802E1">
        <w:rPr>
          <w:rFonts w:ascii="Times New Roman" w:hAnsi="Times New Roman" w:cs="Times New Roman"/>
          <w:sz w:val="28"/>
          <w:szCs w:val="28"/>
        </w:rPr>
        <w:t>несоответствие уровня доходов населения и стоимости жилья</w:t>
      </w:r>
      <w:r w:rsidR="0084686A" w:rsidRPr="0084686A">
        <w:rPr>
          <w:rFonts w:ascii="Times New Roman" w:hAnsi="Times New Roman" w:cs="Times New Roman"/>
          <w:sz w:val="28"/>
          <w:szCs w:val="28"/>
        </w:rPr>
        <w:t>;</w:t>
      </w:r>
    </w:p>
    <w:p w:rsidR="0084686A" w:rsidRPr="00D802E1" w:rsidRDefault="0084686A" w:rsidP="00870F5E">
      <w:pPr>
        <w:pStyle w:val="ab"/>
        <w:numPr>
          <w:ilvl w:val="0"/>
          <w:numId w:val="2"/>
        </w:numPr>
        <w:jc w:val="both"/>
        <w:rPr>
          <w:rFonts w:ascii="Times New Roman" w:hAnsi="Times New Roman" w:cs="Times New Roman"/>
          <w:b/>
          <w:sz w:val="28"/>
          <w:szCs w:val="28"/>
        </w:rPr>
      </w:pPr>
      <w:r w:rsidRPr="0084686A">
        <w:rPr>
          <w:rFonts w:ascii="Times New Roman" w:hAnsi="Times New Roman" w:cs="Times New Roman"/>
          <w:sz w:val="28"/>
          <w:szCs w:val="28"/>
        </w:rPr>
        <w:t>недостаточное финансирование Программы (увеличение финансовых затрат на реализацию Программы даст возможность выполнить больше мероприятий на достижение поставленной цели).</w:t>
      </w:r>
    </w:p>
    <w:p w:rsidR="00772BDD" w:rsidRDefault="00772BDD" w:rsidP="00772BDD">
      <w:pPr>
        <w:spacing w:line="240" w:lineRule="auto"/>
        <w:ind w:left="284" w:hanging="284"/>
        <w:jc w:val="center"/>
        <w:rPr>
          <w:rFonts w:ascii="Times New Roman" w:eastAsia="+mn-ea" w:hAnsi="Times New Roman" w:cs="Times New Roman"/>
          <w:b/>
          <w:bCs/>
          <w:color w:val="000000" w:themeColor="text1"/>
          <w:kern w:val="24"/>
          <w:sz w:val="28"/>
          <w:szCs w:val="28"/>
        </w:rPr>
      </w:pPr>
      <w:r>
        <w:rPr>
          <w:rFonts w:ascii="Times New Roman" w:eastAsia="+mn-ea" w:hAnsi="Times New Roman" w:cs="Times New Roman"/>
          <w:b/>
          <w:bCs/>
          <w:color w:val="000000" w:themeColor="text1"/>
          <w:kern w:val="24"/>
          <w:sz w:val="28"/>
          <w:szCs w:val="28"/>
        </w:rPr>
        <w:t>Проблемы Программы</w:t>
      </w:r>
    </w:p>
    <w:p w:rsidR="00772BDD" w:rsidRPr="00D22C51" w:rsidRDefault="00772BDD" w:rsidP="00772BDD">
      <w:pPr>
        <w:pStyle w:val="ab"/>
        <w:numPr>
          <w:ilvl w:val="0"/>
          <w:numId w:val="12"/>
        </w:numPr>
        <w:spacing w:after="0"/>
        <w:ind w:left="709" w:firstLine="0"/>
        <w:jc w:val="both"/>
        <w:rPr>
          <w:rFonts w:ascii="Times New Roman" w:eastAsia="+mn-ea" w:hAnsi="Times New Roman" w:cs="Times New Roman"/>
          <w:bCs/>
          <w:color w:val="000000" w:themeColor="text1"/>
          <w:kern w:val="24"/>
          <w:sz w:val="28"/>
          <w:szCs w:val="28"/>
        </w:rPr>
      </w:pPr>
      <w:r>
        <w:rPr>
          <w:rFonts w:ascii="Times New Roman" w:eastAsia="+mn-ea" w:hAnsi="Times New Roman" w:cs="Times New Roman"/>
          <w:bCs/>
          <w:color w:val="000000" w:themeColor="text1"/>
          <w:kern w:val="24"/>
          <w:sz w:val="28"/>
          <w:szCs w:val="28"/>
        </w:rPr>
        <w:t>н</w:t>
      </w:r>
      <w:r w:rsidRPr="00D22C51">
        <w:rPr>
          <w:rFonts w:ascii="Times New Roman" w:eastAsia="+mn-ea" w:hAnsi="Times New Roman" w:cs="Times New Roman"/>
          <w:bCs/>
          <w:color w:val="000000" w:themeColor="text1"/>
          <w:kern w:val="24"/>
          <w:sz w:val="28"/>
          <w:szCs w:val="28"/>
        </w:rPr>
        <w:t xml:space="preserve">аличие в сельских поселениях значительного количества застроенных территорий, требующих модернизации (развития) в целях увеличения объемов </w:t>
      </w:r>
      <w:r w:rsidRPr="00D22C51">
        <w:rPr>
          <w:rFonts w:ascii="Times New Roman" w:eastAsia="+mn-ea" w:hAnsi="Times New Roman" w:cs="Times New Roman"/>
          <w:bCs/>
          <w:color w:val="000000" w:themeColor="text1"/>
          <w:kern w:val="24"/>
          <w:sz w:val="28"/>
          <w:szCs w:val="28"/>
        </w:rPr>
        <w:lastRenderedPageBreak/>
        <w:t>жилищного строительства и активной реализации прогр</w:t>
      </w:r>
      <w:r>
        <w:rPr>
          <w:rFonts w:ascii="Times New Roman" w:eastAsia="+mn-ea" w:hAnsi="Times New Roman" w:cs="Times New Roman"/>
          <w:bCs/>
          <w:color w:val="000000" w:themeColor="text1"/>
          <w:kern w:val="24"/>
          <w:sz w:val="28"/>
          <w:szCs w:val="28"/>
        </w:rPr>
        <w:t>амм ликвидации аварийного жилья;</w:t>
      </w:r>
    </w:p>
    <w:p w:rsidR="00772BDD" w:rsidRPr="00D22C51" w:rsidRDefault="00772BDD" w:rsidP="00772BDD">
      <w:pPr>
        <w:pStyle w:val="ab"/>
        <w:numPr>
          <w:ilvl w:val="0"/>
          <w:numId w:val="12"/>
        </w:numPr>
        <w:spacing w:after="0"/>
        <w:ind w:left="709" w:firstLine="0"/>
        <w:jc w:val="both"/>
        <w:rPr>
          <w:rFonts w:ascii="Times New Roman" w:eastAsia="+mn-ea" w:hAnsi="Times New Roman" w:cs="Times New Roman"/>
          <w:bCs/>
          <w:color w:val="000000" w:themeColor="text1"/>
          <w:kern w:val="24"/>
          <w:sz w:val="28"/>
          <w:szCs w:val="28"/>
        </w:rPr>
      </w:pPr>
      <w:r>
        <w:rPr>
          <w:rFonts w:ascii="Times New Roman" w:eastAsia="+mn-ea" w:hAnsi="Times New Roman" w:cs="Times New Roman"/>
          <w:bCs/>
          <w:color w:val="000000" w:themeColor="text1"/>
          <w:kern w:val="24"/>
          <w:sz w:val="28"/>
          <w:szCs w:val="28"/>
        </w:rPr>
        <w:t>н</w:t>
      </w:r>
      <w:r w:rsidRPr="00D22C51">
        <w:rPr>
          <w:rFonts w:ascii="Times New Roman" w:eastAsia="+mn-ea" w:hAnsi="Times New Roman" w:cs="Times New Roman"/>
          <w:bCs/>
          <w:color w:val="000000" w:themeColor="text1"/>
          <w:kern w:val="24"/>
          <w:sz w:val="28"/>
          <w:szCs w:val="28"/>
        </w:rPr>
        <w:t>едостаточная интеграция и информативность существующих баз дан</w:t>
      </w:r>
      <w:r>
        <w:rPr>
          <w:rFonts w:ascii="Times New Roman" w:eastAsia="+mn-ea" w:hAnsi="Times New Roman" w:cs="Times New Roman"/>
          <w:bCs/>
          <w:color w:val="000000" w:themeColor="text1"/>
          <w:kern w:val="24"/>
          <w:sz w:val="28"/>
          <w:szCs w:val="28"/>
        </w:rPr>
        <w:t>ных в сфере градостроительства;</w:t>
      </w:r>
    </w:p>
    <w:p w:rsidR="00772BDD" w:rsidRDefault="00772BDD" w:rsidP="00772BDD">
      <w:pPr>
        <w:pStyle w:val="ab"/>
        <w:numPr>
          <w:ilvl w:val="0"/>
          <w:numId w:val="12"/>
        </w:numPr>
        <w:spacing w:after="0"/>
        <w:ind w:left="709" w:firstLine="0"/>
        <w:jc w:val="both"/>
        <w:rPr>
          <w:rFonts w:ascii="Times New Roman" w:eastAsia="+mn-ea" w:hAnsi="Times New Roman" w:cs="Times New Roman"/>
          <w:bCs/>
          <w:color w:val="000000" w:themeColor="text1"/>
          <w:kern w:val="24"/>
          <w:sz w:val="28"/>
          <w:szCs w:val="28"/>
        </w:rPr>
      </w:pPr>
      <w:r>
        <w:rPr>
          <w:rFonts w:ascii="Times New Roman" w:eastAsia="+mn-ea" w:hAnsi="Times New Roman" w:cs="Times New Roman"/>
          <w:bCs/>
          <w:color w:val="000000" w:themeColor="text1"/>
          <w:kern w:val="24"/>
          <w:sz w:val="28"/>
          <w:szCs w:val="28"/>
        </w:rPr>
        <w:t>н</w:t>
      </w:r>
      <w:r w:rsidRPr="00D22C51">
        <w:rPr>
          <w:rFonts w:ascii="Times New Roman" w:eastAsia="+mn-ea" w:hAnsi="Times New Roman" w:cs="Times New Roman"/>
          <w:bCs/>
          <w:color w:val="000000" w:themeColor="text1"/>
          <w:kern w:val="24"/>
          <w:sz w:val="28"/>
          <w:szCs w:val="28"/>
        </w:rPr>
        <w:t xml:space="preserve">едостаточная обеспеченность площадок ИЖС (земельных участков) </w:t>
      </w:r>
      <w:r>
        <w:rPr>
          <w:rFonts w:ascii="Times New Roman" w:eastAsia="+mn-ea" w:hAnsi="Times New Roman" w:cs="Times New Roman"/>
          <w:bCs/>
          <w:color w:val="000000" w:themeColor="text1"/>
          <w:kern w:val="24"/>
          <w:sz w:val="28"/>
          <w:szCs w:val="28"/>
        </w:rPr>
        <w:t>инженерной</w:t>
      </w:r>
      <w:r w:rsidRPr="00D22C51">
        <w:rPr>
          <w:rFonts w:ascii="Times New Roman" w:eastAsia="+mn-ea" w:hAnsi="Times New Roman" w:cs="Times New Roman"/>
          <w:bCs/>
          <w:color w:val="000000" w:themeColor="text1"/>
          <w:kern w:val="24"/>
          <w:sz w:val="28"/>
          <w:szCs w:val="28"/>
        </w:rPr>
        <w:t xml:space="preserve"> инфраструктурой</w:t>
      </w:r>
      <w:r>
        <w:rPr>
          <w:rFonts w:ascii="Times New Roman" w:eastAsia="+mn-ea" w:hAnsi="Times New Roman" w:cs="Times New Roman"/>
          <w:bCs/>
          <w:color w:val="000000" w:themeColor="text1"/>
          <w:kern w:val="24"/>
          <w:sz w:val="28"/>
          <w:szCs w:val="28"/>
        </w:rPr>
        <w:t>;</w:t>
      </w:r>
    </w:p>
    <w:p w:rsidR="00772BDD" w:rsidRPr="00D22C51" w:rsidRDefault="00772BDD" w:rsidP="00772BDD">
      <w:pPr>
        <w:pStyle w:val="ab"/>
        <w:numPr>
          <w:ilvl w:val="0"/>
          <w:numId w:val="12"/>
        </w:numPr>
        <w:spacing w:after="0"/>
        <w:ind w:left="709" w:firstLine="0"/>
        <w:jc w:val="both"/>
        <w:rPr>
          <w:rFonts w:ascii="Times New Roman" w:eastAsia="+mn-ea" w:hAnsi="Times New Roman" w:cs="Times New Roman"/>
          <w:bCs/>
          <w:color w:val="000000" w:themeColor="text1"/>
          <w:kern w:val="24"/>
          <w:sz w:val="28"/>
          <w:szCs w:val="28"/>
        </w:rPr>
      </w:pPr>
      <w:r w:rsidRPr="00D22C51">
        <w:rPr>
          <w:rFonts w:ascii="Times New Roman" w:eastAsia="+mn-ea" w:hAnsi="Times New Roman" w:cs="Times New Roman"/>
          <w:bCs/>
          <w:color w:val="000000" w:themeColor="text1"/>
          <w:kern w:val="24"/>
          <w:sz w:val="28"/>
          <w:szCs w:val="28"/>
        </w:rPr>
        <w:t>несоответствие уровня доходов населения и стоимости жилья;</w:t>
      </w:r>
    </w:p>
    <w:p w:rsidR="00772BDD" w:rsidRDefault="00772BDD" w:rsidP="00772BDD">
      <w:pPr>
        <w:pStyle w:val="ab"/>
        <w:numPr>
          <w:ilvl w:val="0"/>
          <w:numId w:val="12"/>
        </w:numPr>
        <w:spacing w:after="0"/>
        <w:ind w:left="709" w:firstLine="0"/>
        <w:jc w:val="both"/>
        <w:rPr>
          <w:rFonts w:ascii="Times New Roman" w:eastAsia="+mn-ea" w:hAnsi="Times New Roman" w:cs="Times New Roman"/>
          <w:bCs/>
          <w:color w:val="000000" w:themeColor="text1"/>
          <w:kern w:val="24"/>
          <w:sz w:val="28"/>
          <w:szCs w:val="28"/>
        </w:rPr>
      </w:pPr>
      <w:r w:rsidRPr="00D22C51">
        <w:rPr>
          <w:rFonts w:ascii="Times New Roman" w:eastAsia="+mn-ea" w:hAnsi="Times New Roman" w:cs="Times New Roman"/>
          <w:bCs/>
          <w:color w:val="000000" w:themeColor="text1"/>
          <w:kern w:val="24"/>
          <w:sz w:val="28"/>
          <w:szCs w:val="28"/>
        </w:rPr>
        <w:t>высокая стоимость привозных строительных материалов</w:t>
      </w:r>
      <w:r>
        <w:rPr>
          <w:rFonts w:ascii="Times New Roman" w:eastAsia="+mn-ea" w:hAnsi="Times New Roman" w:cs="Times New Roman"/>
          <w:bCs/>
          <w:color w:val="000000" w:themeColor="text1"/>
          <w:kern w:val="24"/>
          <w:sz w:val="28"/>
          <w:szCs w:val="28"/>
        </w:rPr>
        <w:t>;</w:t>
      </w:r>
    </w:p>
    <w:p w:rsidR="00772BDD" w:rsidRDefault="00772BDD" w:rsidP="00772BDD">
      <w:pPr>
        <w:pStyle w:val="ab"/>
        <w:numPr>
          <w:ilvl w:val="0"/>
          <w:numId w:val="12"/>
        </w:numPr>
        <w:spacing w:after="0"/>
        <w:ind w:left="709" w:firstLine="0"/>
        <w:jc w:val="both"/>
        <w:rPr>
          <w:rFonts w:ascii="Times New Roman" w:eastAsia="+mn-ea" w:hAnsi="Times New Roman" w:cs="Times New Roman"/>
          <w:bCs/>
          <w:color w:val="000000" w:themeColor="text1"/>
          <w:kern w:val="24"/>
          <w:sz w:val="28"/>
          <w:szCs w:val="28"/>
        </w:rPr>
      </w:pPr>
      <w:r w:rsidRPr="00D22C51">
        <w:rPr>
          <w:rFonts w:ascii="Times New Roman" w:eastAsia="+mn-ea" w:hAnsi="Times New Roman" w:cs="Times New Roman"/>
          <w:bCs/>
          <w:color w:val="000000" w:themeColor="text1"/>
          <w:kern w:val="24"/>
          <w:sz w:val="28"/>
          <w:szCs w:val="28"/>
        </w:rPr>
        <w:t>недостаточная обеспеченность инженерной инфраструктурой</w:t>
      </w:r>
      <w:r>
        <w:rPr>
          <w:rFonts w:ascii="Times New Roman" w:eastAsia="+mn-ea" w:hAnsi="Times New Roman" w:cs="Times New Roman"/>
          <w:bCs/>
          <w:color w:val="000000" w:themeColor="text1"/>
          <w:kern w:val="24"/>
          <w:sz w:val="28"/>
          <w:szCs w:val="28"/>
        </w:rPr>
        <w:t>;</w:t>
      </w:r>
    </w:p>
    <w:p w:rsidR="00772BDD" w:rsidRPr="00347148" w:rsidRDefault="00772BDD" w:rsidP="00772BDD">
      <w:pPr>
        <w:pStyle w:val="ab"/>
        <w:numPr>
          <w:ilvl w:val="0"/>
          <w:numId w:val="12"/>
        </w:numPr>
        <w:tabs>
          <w:tab w:val="left" w:pos="709"/>
        </w:tabs>
        <w:spacing w:after="0"/>
        <w:ind w:hanging="11"/>
        <w:jc w:val="both"/>
        <w:rPr>
          <w:rFonts w:ascii="Times New Roman" w:hAnsi="Times New Roman" w:cs="Times New Roman"/>
          <w:color w:val="000000" w:themeColor="text1"/>
          <w:sz w:val="28"/>
          <w:szCs w:val="28"/>
        </w:rPr>
      </w:pPr>
      <w:r w:rsidRPr="00347148">
        <w:rPr>
          <w:rFonts w:ascii="Times New Roman" w:hAnsi="Times New Roman" w:cs="Times New Roman"/>
          <w:color w:val="000000" w:themeColor="text1"/>
          <w:sz w:val="28"/>
          <w:szCs w:val="28"/>
        </w:rPr>
        <w:t>ограниченный платежеспособный спрос населения на жилье;</w:t>
      </w:r>
    </w:p>
    <w:p w:rsidR="00772BDD" w:rsidRPr="00347148" w:rsidRDefault="00772BDD" w:rsidP="00772BDD">
      <w:pPr>
        <w:pStyle w:val="ab"/>
        <w:numPr>
          <w:ilvl w:val="0"/>
          <w:numId w:val="12"/>
        </w:numPr>
        <w:tabs>
          <w:tab w:val="left" w:pos="709"/>
        </w:tabs>
        <w:spacing w:after="0"/>
        <w:ind w:hanging="11"/>
        <w:jc w:val="both"/>
        <w:rPr>
          <w:rFonts w:ascii="Times New Roman" w:hAnsi="Times New Roman" w:cs="Times New Roman"/>
          <w:color w:val="000000" w:themeColor="text1"/>
          <w:sz w:val="28"/>
          <w:szCs w:val="28"/>
        </w:rPr>
      </w:pPr>
      <w:r w:rsidRPr="00347148">
        <w:rPr>
          <w:rFonts w:ascii="Times New Roman" w:hAnsi="Times New Roman" w:cs="Times New Roman"/>
          <w:color w:val="000000" w:themeColor="text1"/>
          <w:sz w:val="28"/>
          <w:szCs w:val="28"/>
        </w:rPr>
        <w:t>недостаточное развитие института долгосрочного ипотечного кредитования и  высокие процентные ставки, снижающие доступность жилищных кредитов;</w:t>
      </w:r>
    </w:p>
    <w:p w:rsidR="00772BDD" w:rsidRPr="00347148" w:rsidRDefault="00772BDD" w:rsidP="00772BDD">
      <w:pPr>
        <w:pStyle w:val="ab"/>
        <w:numPr>
          <w:ilvl w:val="0"/>
          <w:numId w:val="12"/>
        </w:numPr>
        <w:tabs>
          <w:tab w:val="left" w:pos="709"/>
        </w:tabs>
        <w:spacing w:after="0"/>
        <w:ind w:hanging="11"/>
        <w:jc w:val="both"/>
        <w:rPr>
          <w:rFonts w:ascii="Times New Roman" w:hAnsi="Times New Roman" w:cs="Times New Roman"/>
          <w:color w:val="000000" w:themeColor="text1"/>
          <w:sz w:val="28"/>
          <w:szCs w:val="28"/>
        </w:rPr>
      </w:pPr>
      <w:r w:rsidRPr="00347148">
        <w:rPr>
          <w:rFonts w:ascii="Times New Roman" w:hAnsi="Times New Roman" w:cs="Times New Roman"/>
          <w:color w:val="000000" w:themeColor="text1"/>
          <w:sz w:val="28"/>
          <w:szCs w:val="28"/>
        </w:rPr>
        <w:t>недостаточное развитие рынка жилья;</w:t>
      </w:r>
    </w:p>
    <w:p w:rsidR="00772BDD" w:rsidRPr="00347148" w:rsidRDefault="00772BDD" w:rsidP="00772BDD">
      <w:pPr>
        <w:pStyle w:val="ab"/>
        <w:numPr>
          <w:ilvl w:val="0"/>
          <w:numId w:val="12"/>
        </w:numPr>
        <w:tabs>
          <w:tab w:val="left" w:pos="709"/>
        </w:tabs>
        <w:spacing w:after="0"/>
        <w:ind w:hanging="11"/>
        <w:jc w:val="both"/>
        <w:rPr>
          <w:rFonts w:ascii="Times New Roman" w:hAnsi="Times New Roman" w:cs="Times New Roman"/>
          <w:color w:val="000000" w:themeColor="text1"/>
          <w:sz w:val="28"/>
          <w:szCs w:val="28"/>
        </w:rPr>
      </w:pPr>
      <w:r w:rsidRPr="00347148">
        <w:rPr>
          <w:rFonts w:ascii="Times New Roman" w:hAnsi="Times New Roman" w:cs="Times New Roman"/>
          <w:color w:val="000000" w:themeColor="text1"/>
          <w:sz w:val="28"/>
          <w:szCs w:val="28"/>
        </w:rPr>
        <w:t>недостаточный уровень качества обслуживания жилья и предоставления коммунальных услуг;</w:t>
      </w:r>
    </w:p>
    <w:p w:rsidR="00772BDD" w:rsidRPr="00347148" w:rsidRDefault="00772BDD" w:rsidP="00772BDD">
      <w:pPr>
        <w:pStyle w:val="ab"/>
        <w:numPr>
          <w:ilvl w:val="0"/>
          <w:numId w:val="12"/>
        </w:numPr>
        <w:spacing w:after="0"/>
        <w:ind w:hanging="11"/>
        <w:jc w:val="both"/>
        <w:rPr>
          <w:rFonts w:ascii="Times New Roman" w:hAnsi="Times New Roman" w:cs="Times New Roman"/>
          <w:b/>
          <w:sz w:val="28"/>
          <w:szCs w:val="28"/>
        </w:rPr>
      </w:pPr>
      <w:r w:rsidRPr="00347148">
        <w:rPr>
          <w:rFonts w:ascii="Times New Roman" w:hAnsi="Times New Roman" w:cs="Times New Roman"/>
          <w:color w:val="000000" w:themeColor="text1"/>
          <w:sz w:val="28"/>
          <w:szCs w:val="28"/>
        </w:rPr>
        <w:t>медленные темпы удовлетворения выполнения государственных обязательств по предоставлению жилья категориям граждан, установленных федеральным и областным законодательством.</w:t>
      </w:r>
    </w:p>
    <w:p w:rsidR="00BA7A9B" w:rsidRDefault="00BA7A9B" w:rsidP="000D1038">
      <w:pPr>
        <w:pStyle w:val="ab"/>
        <w:ind w:left="0"/>
        <w:jc w:val="center"/>
        <w:rPr>
          <w:rFonts w:ascii="Times New Roman" w:hAnsi="Times New Roman" w:cs="Times New Roman"/>
          <w:b/>
          <w:sz w:val="28"/>
          <w:szCs w:val="28"/>
        </w:rPr>
      </w:pPr>
    </w:p>
    <w:p w:rsidR="0084686A" w:rsidRPr="0084686A" w:rsidRDefault="0084686A" w:rsidP="000D1038">
      <w:pPr>
        <w:pStyle w:val="ab"/>
        <w:ind w:left="0"/>
        <w:jc w:val="center"/>
        <w:rPr>
          <w:rFonts w:ascii="Times New Roman" w:hAnsi="Times New Roman" w:cs="Times New Roman"/>
          <w:b/>
          <w:sz w:val="28"/>
          <w:szCs w:val="28"/>
        </w:rPr>
      </w:pPr>
      <w:r w:rsidRPr="0084686A">
        <w:rPr>
          <w:rFonts w:ascii="Times New Roman" w:hAnsi="Times New Roman" w:cs="Times New Roman"/>
          <w:b/>
          <w:sz w:val="28"/>
          <w:szCs w:val="28"/>
        </w:rPr>
        <w:t>Мониторинг реализации Программы</w:t>
      </w:r>
    </w:p>
    <w:p w:rsidR="00A06E4B" w:rsidRPr="00A06E4B" w:rsidRDefault="00A06E4B" w:rsidP="0014004E">
      <w:pPr>
        <w:spacing w:after="0"/>
        <w:ind w:left="709" w:firstLine="707"/>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Оценка эффективности реализации Программы осуществляется на основе комплексного мониторинга, проводимого заказчиком по данным внутренней и ведомственной статистики, с учетом результатов социологических исследований.</w:t>
      </w:r>
    </w:p>
    <w:p w:rsidR="00A06E4B" w:rsidRPr="00A06E4B" w:rsidRDefault="00A06E4B" w:rsidP="00870F5E">
      <w:pPr>
        <w:spacing w:after="0"/>
        <w:ind w:firstLine="708"/>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Основными функциями мониторинга являются:</w:t>
      </w:r>
    </w:p>
    <w:p w:rsidR="00A06E4B" w:rsidRPr="00A06E4B" w:rsidRDefault="00A06E4B" w:rsidP="00870F5E">
      <w:pPr>
        <w:spacing w:after="0"/>
        <w:ind w:firstLine="708"/>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 xml:space="preserve">- </w:t>
      </w:r>
      <w:proofErr w:type="gramStart"/>
      <w:r w:rsidRPr="00A06E4B">
        <w:rPr>
          <w:rFonts w:ascii="Times New Roman" w:hAnsi="Times New Roman" w:cs="Times New Roman"/>
          <w:color w:val="000000" w:themeColor="text1"/>
          <w:sz w:val="28"/>
          <w:szCs w:val="28"/>
        </w:rPr>
        <w:t>информационная</w:t>
      </w:r>
      <w:proofErr w:type="gramEnd"/>
      <w:r w:rsidRPr="00A06E4B">
        <w:rPr>
          <w:rFonts w:ascii="Times New Roman" w:hAnsi="Times New Roman" w:cs="Times New Roman"/>
          <w:color w:val="000000" w:themeColor="text1"/>
          <w:sz w:val="28"/>
          <w:szCs w:val="28"/>
        </w:rPr>
        <w:t xml:space="preserve"> – сбор необходимых для деятельности данных;</w:t>
      </w:r>
    </w:p>
    <w:p w:rsidR="00A06E4B" w:rsidRPr="00A06E4B" w:rsidRDefault="00A06E4B" w:rsidP="00870F5E">
      <w:pPr>
        <w:spacing w:after="0"/>
        <w:ind w:firstLine="708"/>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  аналитическая – систематизация  и интерпретация данных;</w:t>
      </w:r>
    </w:p>
    <w:p w:rsidR="00A06E4B" w:rsidRPr="00A06E4B" w:rsidRDefault="00A06E4B" w:rsidP="00870F5E">
      <w:pPr>
        <w:spacing w:after="0"/>
        <w:ind w:firstLine="708"/>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 xml:space="preserve">- </w:t>
      </w:r>
      <w:proofErr w:type="gramStart"/>
      <w:r w:rsidRPr="00A06E4B">
        <w:rPr>
          <w:rFonts w:ascii="Times New Roman" w:hAnsi="Times New Roman" w:cs="Times New Roman"/>
          <w:color w:val="000000" w:themeColor="text1"/>
          <w:sz w:val="28"/>
          <w:szCs w:val="28"/>
        </w:rPr>
        <w:t>контрольная</w:t>
      </w:r>
      <w:proofErr w:type="gramEnd"/>
      <w:r w:rsidRPr="00A06E4B">
        <w:rPr>
          <w:rFonts w:ascii="Times New Roman" w:hAnsi="Times New Roman" w:cs="Times New Roman"/>
          <w:color w:val="000000" w:themeColor="text1"/>
          <w:sz w:val="28"/>
          <w:szCs w:val="28"/>
        </w:rPr>
        <w:t xml:space="preserve"> – отслеживание процесса реализации программных мероприятий;</w:t>
      </w:r>
    </w:p>
    <w:p w:rsidR="00A06E4B" w:rsidRPr="00A06E4B" w:rsidRDefault="00A06E4B" w:rsidP="00870F5E">
      <w:pPr>
        <w:spacing w:after="0"/>
        <w:ind w:firstLine="708"/>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 презентационная – демонстрация достигнутых результатов деятельности;</w:t>
      </w:r>
    </w:p>
    <w:p w:rsidR="00A06E4B" w:rsidRPr="00A06E4B" w:rsidRDefault="00A06E4B" w:rsidP="00870F5E">
      <w:pPr>
        <w:spacing w:after="0"/>
        <w:ind w:firstLine="708"/>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 прогностическая – выработка стратегии действий на будущее.</w:t>
      </w:r>
    </w:p>
    <w:p w:rsidR="00D802E1" w:rsidRDefault="00D802E1" w:rsidP="00870F5E">
      <w:pPr>
        <w:spacing w:after="0"/>
        <w:ind w:firstLine="708"/>
        <w:jc w:val="both"/>
        <w:rPr>
          <w:rFonts w:ascii="Times New Roman" w:hAnsi="Times New Roman" w:cs="Times New Roman"/>
          <w:b/>
          <w:i/>
          <w:color w:val="000000" w:themeColor="text1"/>
          <w:sz w:val="28"/>
          <w:szCs w:val="28"/>
        </w:rPr>
      </w:pPr>
    </w:p>
    <w:p w:rsidR="00A06E4B" w:rsidRPr="00D802E1" w:rsidRDefault="00A06E4B" w:rsidP="0014004E">
      <w:pPr>
        <w:spacing w:after="0"/>
        <w:ind w:left="709" w:hanging="1"/>
        <w:jc w:val="both"/>
        <w:rPr>
          <w:rFonts w:ascii="Times New Roman" w:hAnsi="Times New Roman" w:cs="Times New Roman"/>
          <w:color w:val="000000" w:themeColor="text1"/>
          <w:sz w:val="28"/>
          <w:szCs w:val="28"/>
        </w:rPr>
      </w:pPr>
      <w:r w:rsidRPr="00D802E1">
        <w:rPr>
          <w:rFonts w:ascii="Times New Roman" w:hAnsi="Times New Roman" w:cs="Times New Roman"/>
          <w:color w:val="000000" w:themeColor="text1"/>
          <w:sz w:val="28"/>
          <w:szCs w:val="28"/>
        </w:rPr>
        <w:t>Основными объектами мониторинга являются:</w:t>
      </w:r>
    </w:p>
    <w:p w:rsidR="00A06E4B" w:rsidRPr="00A06E4B" w:rsidRDefault="00A06E4B" w:rsidP="0014004E">
      <w:pPr>
        <w:spacing w:after="0"/>
        <w:ind w:left="709" w:firstLine="707"/>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t>1. Условия, создаваемые субъектом управления для изменения объекта управления, в данном случае, правовые, экономические, социальные, организационные условия, создаваемые департаментом для изменения состояния и процессов формирования рынка доступного жилья и обеспечения комфортных условий проживания граждан Упоровского муниципального района Тюменской области.</w:t>
      </w:r>
    </w:p>
    <w:p w:rsidR="005F48A2" w:rsidRPr="00A06E4B" w:rsidRDefault="00A06E4B" w:rsidP="0014004E">
      <w:pPr>
        <w:spacing w:after="0"/>
        <w:ind w:left="709" w:firstLine="707"/>
        <w:jc w:val="both"/>
        <w:rPr>
          <w:rFonts w:ascii="Times New Roman" w:hAnsi="Times New Roman" w:cs="Times New Roman"/>
          <w:color w:val="000000" w:themeColor="text1"/>
          <w:sz w:val="28"/>
          <w:szCs w:val="28"/>
        </w:rPr>
      </w:pPr>
      <w:r w:rsidRPr="00A06E4B">
        <w:rPr>
          <w:rFonts w:ascii="Times New Roman" w:hAnsi="Times New Roman" w:cs="Times New Roman"/>
          <w:color w:val="000000" w:themeColor="text1"/>
          <w:sz w:val="28"/>
          <w:szCs w:val="28"/>
        </w:rPr>
        <w:lastRenderedPageBreak/>
        <w:t>2. Результаты изменения объекта управления в условиях, создаваемых субъектом управления, в данном случае, изменения состояния процессов</w:t>
      </w:r>
      <w:r w:rsidR="001B0CD0">
        <w:rPr>
          <w:rFonts w:ascii="Times New Roman" w:hAnsi="Times New Roman" w:cs="Times New Roman"/>
          <w:color w:val="000000" w:themeColor="text1"/>
          <w:sz w:val="28"/>
          <w:szCs w:val="28"/>
        </w:rPr>
        <w:t>,</w:t>
      </w:r>
      <w:r w:rsidRPr="00A06E4B">
        <w:rPr>
          <w:rFonts w:ascii="Times New Roman" w:hAnsi="Times New Roman" w:cs="Times New Roman"/>
          <w:color w:val="000000" w:themeColor="text1"/>
          <w:sz w:val="28"/>
          <w:szCs w:val="28"/>
        </w:rPr>
        <w:t xml:space="preserve"> формирования рынка доступного жилья и обеспечения комфортных условий проживания граждан Упоровского муниципального района, достигнутые в результате созданных администрацией Упоровского муниципального района правовых, экономических, социальных, организационных условий.</w:t>
      </w:r>
    </w:p>
    <w:p w:rsidR="008C5124" w:rsidRDefault="008C5124"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sectPr w:rsidR="005444B9" w:rsidSect="0014004E">
          <w:footerReference w:type="default" r:id="rId16"/>
          <w:pgSz w:w="11906" w:h="16838"/>
          <w:pgMar w:top="709" w:right="709" w:bottom="567" w:left="709" w:header="708" w:footer="708" w:gutter="0"/>
          <w:cols w:space="708"/>
          <w:docGrid w:linePitch="360"/>
        </w:sectPr>
      </w:pPr>
    </w:p>
    <w:tbl>
      <w:tblPr>
        <w:tblW w:w="16260" w:type="dxa"/>
        <w:tblInd w:w="93" w:type="dxa"/>
        <w:tblLook w:val="04A0" w:firstRow="1" w:lastRow="0" w:firstColumn="1" w:lastColumn="0" w:noHBand="0" w:noVBand="1"/>
      </w:tblPr>
      <w:tblGrid>
        <w:gridCol w:w="940"/>
        <w:gridCol w:w="6257"/>
        <w:gridCol w:w="1543"/>
        <w:gridCol w:w="1260"/>
        <w:gridCol w:w="1240"/>
        <w:gridCol w:w="1180"/>
        <w:gridCol w:w="1140"/>
        <w:gridCol w:w="2700"/>
      </w:tblGrid>
      <w:tr w:rsidR="005444B9" w:rsidRPr="005444B9" w:rsidTr="005444B9">
        <w:trPr>
          <w:trHeight w:val="255"/>
        </w:trPr>
        <w:tc>
          <w:tcPr>
            <w:tcW w:w="940" w:type="dxa"/>
            <w:tcBorders>
              <w:top w:val="nil"/>
              <w:left w:val="nil"/>
              <w:bottom w:val="nil"/>
              <w:right w:val="nil"/>
            </w:tcBorders>
            <w:shd w:val="clear" w:color="auto" w:fill="auto"/>
            <w:hideMark/>
          </w:tcPr>
          <w:p w:rsidR="005444B9" w:rsidRPr="005444B9" w:rsidRDefault="005444B9" w:rsidP="005444B9">
            <w:pPr>
              <w:spacing w:after="0" w:line="240" w:lineRule="auto"/>
              <w:jc w:val="center"/>
              <w:rPr>
                <w:rFonts w:ascii="Arial" w:eastAsia="Times New Roman" w:hAnsi="Arial" w:cs="Arial"/>
                <w:sz w:val="20"/>
                <w:szCs w:val="20"/>
                <w:lang w:eastAsia="ru-RU"/>
              </w:rPr>
            </w:pPr>
            <w:bookmarkStart w:id="0" w:name="RANGE!A1:H158"/>
            <w:bookmarkEnd w:id="0"/>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543"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520" w:type="dxa"/>
            <w:gridSpan w:val="5"/>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Приложение 1</w:t>
            </w:r>
          </w:p>
        </w:tc>
      </w:tr>
      <w:tr w:rsidR="005444B9" w:rsidRPr="005444B9" w:rsidTr="005444B9">
        <w:trPr>
          <w:trHeight w:val="255"/>
        </w:trPr>
        <w:tc>
          <w:tcPr>
            <w:tcW w:w="940" w:type="dxa"/>
            <w:tcBorders>
              <w:top w:val="nil"/>
              <w:left w:val="nil"/>
              <w:bottom w:val="nil"/>
              <w:right w:val="nil"/>
            </w:tcBorders>
            <w:shd w:val="clear" w:color="auto" w:fill="auto"/>
            <w:hideMark/>
          </w:tcPr>
          <w:p w:rsidR="005444B9" w:rsidRPr="005444B9" w:rsidRDefault="005444B9" w:rsidP="005444B9">
            <w:pPr>
              <w:spacing w:after="0" w:line="240" w:lineRule="auto"/>
              <w:jc w:val="center"/>
              <w:rPr>
                <w:rFonts w:ascii="Arial" w:eastAsia="Times New Roman" w:hAnsi="Arial" w:cs="Arial"/>
                <w:sz w:val="20"/>
                <w:szCs w:val="20"/>
                <w:lang w:eastAsia="ru-RU"/>
              </w:rPr>
            </w:pPr>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                    </w:t>
            </w:r>
          </w:p>
        </w:tc>
        <w:tc>
          <w:tcPr>
            <w:tcW w:w="1543"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520" w:type="dxa"/>
            <w:gridSpan w:val="5"/>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к постановлению № ____ </w:t>
            </w:r>
            <w:proofErr w:type="gramStart"/>
            <w:r w:rsidRPr="005444B9">
              <w:rPr>
                <w:rFonts w:ascii="Arial" w:eastAsia="Times New Roman" w:hAnsi="Arial" w:cs="Arial"/>
                <w:sz w:val="20"/>
                <w:szCs w:val="20"/>
                <w:lang w:eastAsia="ru-RU"/>
              </w:rPr>
              <w:t>от</w:t>
            </w:r>
            <w:proofErr w:type="gramEnd"/>
            <w:r w:rsidRPr="005444B9">
              <w:rPr>
                <w:rFonts w:ascii="Arial" w:eastAsia="Times New Roman" w:hAnsi="Arial" w:cs="Arial"/>
                <w:sz w:val="20"/>
                <w:szCs w:val="20"/>
                <w:lang w:eastAsia="ru-RU"/>
              </w:rPr>
              <w:t xml:space="preserve"> ________________</w:t>
            </w:r>
          </w:p>
        </w:tc>
      </w:tr>
      <w:tr w:rsidR="005444B9" w:rsidRPr="005444B9" w:rsidTr="005444B9">
        <w:trPr>
          <w:trHeight w:val="255"/>
        </w:trPr>
        <w:tc>
          <w:tcPr>
            <w:tcW w:w="940" w:type="dxa"/>
            <w:tcBorders>
              <w:top w:val="nil"/>
              <w:left w:val="nil"/>
              <w:bottom w:val="nil"/>
              <w:right w:val="nil"/>
            </w:tcBorders>
            <w:shd w:val="clear" w:color="auto" w:fill="auto"/>
            <w:hideMark/>
          </w:tcPr>
          <w:p w:rsidR="005444B9" w:rsidRPr="005444B9" w:rsidRDefault="005444B9" w:rsidP="005444B9">
            <w:pPr>
              <w:spacing w:after="0" w:line="240" w:lineRule="auto"/>
              <w:jc w:val="center"/>
              <w:rPr>
                <w:rFonts w:ascii="Arial" w:eastAsia="Times New Roman" w:hAnsi="Arial" w:cs="Arial"/>
                <w:sz w:val="20"/>
                <w:szCs w:val="20"/>
                <w:lang w:eastAsia="ru-RU"/>
              </w:rPr>
            </w:pPr>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543"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520" w:type="dxa"/>
            <w:gridSpan w:val="5"/>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p>
        </w:tc>
      </w:tr>
      <w:tr w:rsidR="005444B9" w:rsidRPr="005444B9" w:rsidTr="005444B9">
        <w:trPr>
          <w:trHeight w:val="255"/>
        </w:trPr>
        <w:tc>
          <w:tcPr>
            <w:tcW w:w="940" w:type="dxa"/>
            <w:tcBorders>
              <w:top w:val="nil"/>
              <w:left w:val="nil"/>
              <w:bottom w:val="nil"/>
              <w:right w:val="nil"/>
            </w:tcBorders>
            <w:shd w:val="clear" w:color="auto" w:fill="auto"/>
            <w:hideMark/>
          </w:tcPr>
          <w:p w:rsidR="005444B9" w:rsidRPr="005444B9" w:rsidRDefault="005444B9" w:rsidP="005444B9">
            <w:pPr>
              <w:spacing w:after="0" w:line="240" w:lineRule="auto"/>
              <w:jc w:val="center"/>
              <w:rPr>
                <w:rFonts w:ascii="Arial" w:eastAsia="Times New Roman" w:hAnsi="Arial" w:cs="Arial"/>
                <w:sz w:val="20"/>
                <w:szCs w:val="20"/>
                <w:lang w:eastAsia="ru-RU"/>
              </w:rPr>
            </w:pPr>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543"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520" w:type="dxa"/>
            <w:gridSpan w:val="5"/>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p>
        </w:tc>
      </w:tr>
      <w:tr w:rsidR="005444B9" w:rsidRPr="005444B9" w:rsidTr="005444B9">
        <w:trPr>
          <w:trHeight w:val="360"/>
        </w:trPr>
        <w:tc>
          <w:tcPr>
            <w:tcW w:w="940" w:type="dxa"/>
            <w:tcBorders>
              <w:top w:val="nil"/>
              <w:left w:val="nil"/>
              <w:bottom w:val="nil"/>
              <w:right w:val="nil"/>
            </w:tcBorders>
            <w:shd w:val="clear" w:color="auto" w:fill="auto"/>
            <w:hideMark/>
          </w:tcPr>
          <w:p w:rsidR="005444B9" w:rsidRPr="005444B9" w:rsidRDefault="005444B9" w:rsidP="005444B9">
            <w:pPr>
              <w:spacing w:after="0" w:line="240" w:lineRule="auto"/>
              <w:jc w:val="center"/>
              <w:rPr>
                <w:rFonts w:ascii="Arial" w:eastAsia="Times New Roman" w:hAnsi="Arial" w:cs="Arial"/>
                <w:sz w:val="20"/>
                <w:szCs w:val="20"/>
                <w:lang w:eastAsia="ru-RU"/>
              </w:rPr>
            </w:pPr>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543"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2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24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18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14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p>
        </w:tc>
        <w:tc>
          <w:tcPr>
            <w:tcW w:w="270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870"/>
        </w:trPr>
        <w:tc>
          <w:tcPr>
            <w:tcW w:w="16260" w:type="dxa"/>
            <w:gridSpan w:val="8"/>
            <w:tcBorders>
              <w:top w:val="nil"/>
              <w:left w:val="nil"/>
              <w:bottom w:val="nil"/>
              <w:right w:val="nil"/>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b/>
                <w:bCs/>
                <w:lang w:eastAsia="ru-RU"/>
              </w:rPr>
            </w:pPr>
            <w:r w:rsidRPr="005444B9">
              <w:rPr>
                <w:rFonts w:ascii="Arial" w:eastAsia="Times New Roman" w:hAnsi="Arial" w:cs="Arial"/>
                <w:b/>
                <w:bCs/>
                <w:lang w:eastAsia="ru-RU"/>
              </w:rPr>
              <w:t>Перечень мероприятий муниципальной программы                                                                                                                                                                                                                                                            «Основные направления градостроительной политики и жилищного строительства"</w:t>
            </w:r>
            <w:r w:rsidRPr="005444B9">
              <w:rPr>
                <w:rFonts w:ascii="Arial" w:eastAsia="Times New Roman" w:hAnsi="Arial" w:cs="Arial"/>
                <w:b/>
                <w:bCs/>
                <w:lang w:eastAsia="ru-RU"/>
              </w:rPr>
              <w:br/>
              <w:t xml:space="preserve"> Упоровского муниципального района в 2021-2023 годах </w:t>
            </w:r>
          </w:p>
        </w:tc>
      </w:tr>
      <w:tr w:rsidR="005444B9" w:rsidRPr="005444B9" w:rsidTr="005444B9">
        <w:trPr>
          <w:trHeight w:val="195"/>
        </w:trPr>
        <w:tc>
          <w:tcPr>
            <w:tcW w:w="94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b/>
                <w:bCs/>
                <w:lang w:eastAsia="ru-RU"/>
              </w:rPr>
            </w:pPr>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543"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4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18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14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70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360"/>
        </w:trPr>
        <w:tc>
          <w:tcPr>
            <w:tcW w:w="16260" w:type="dxa"/>
            <w:gridSpan w:val="8"/>
            <w:tcBorders>
              <w:top w:val="nil"/>
              <w:left w:val="nil"/>
              <w:bottom w:val="nil"/>
              <w:right w:val="nil"/>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Муниципальный заказчик:  Администрация Упоровского муниципального района</w:t>
            </w:r>
          </w:p>
        </w:tc>
      </w:tr>
      <w:tr w:rsidR="005444B9" w:rsidRPr="005444B9" w:rsidTr="005444B9">
        <w:trPr>
          <w:trHeight w:val="795"/>
        </w:trPr>
        <w:tc>
          <w:tcPr>
            <w:tcW w:w="9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                             </w:t>
            </w:r>
            <w:proofErr w:type="gramStart"/>
            <w:r w:rsidRPr="005444B9">
              <w:rPr>
                <w:rFonts w:ascii="Arial" w:eastAsia="Times New Roman" w:hAnsi="Arial" w:cs="Arial"/>
                <w:sz w:val="20"/>
                <w:szCs w:val="20"/>
                <w:lang w:eastAsia="ru-RU"/>
              </w:rPr>
              <w:t>п</w:t>
            </w:r>
            <w:proofErr w:type="gramEnd"/>
            <w:r w:rsidRPr="005444B9">
              <w:rPr>
                <w:rFonts w:ascii="Arial" w:eastAsia="Times New Roman" w:hAnsi="Arial" w:cs="Arial"/>
                <w:sz w:val="20"/>
                <w:szCs w:val="20"/>
                <w:lang w:eastAsia="ru-RU"/>
              </w:rPr>
              <w:t>/п</w:t>
            </w:r>
          </w:p>
        </w:tc>
        <w:tc>
          <w:tcPr>
            <w:tcW w:w="62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Виды затрат и мероприятия</w:t>
            </w:r>
          </w:p>
        </w:tc>
        <w:tc>
          <w:tcPr>
            <w:tcW w:w="15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Объем </w:t>
            </w:r>
            <w:proofErr w:type="spellStart"/>
            <w:r w:rsidRPr="005444B9">
              <w:rPr>
                <w:rFonts w:ascii="Arial" w:eastAsia="Times New Roman" w:hAnsi="Arial" w:cs="Arial"/>
                <w:sz w:val="20"/>
                <w:szCs w:val="20"/>
                <w:lang w:eastAsia="ru-RU"/>
              </w:rPr>
              <w:t>финансирова-ния</w:t>
            </w:r>
            <w:proofErr w:type="spellEnd"/>
            <w:r w:rsidRPr="005444B9">
              <w:rPr>
                <w:rFonts w:ascii="Arial" w:eastAsia="Times New Roman" w:hAnsi="Arial" w:cs="Arial"/>
                <w:sz w:val="20"/>
                <w:szCs w:val="20"/>
                <w:lang w:eastAsia="ru-RU"/>
              </w:rPr>
              <w:t xml:space="preserve"> в 2020 году, </w:t>
            </w:r>
            <w:proofErr w:type="spellStart"/>
            <w:r w:rsidRPr="005444B9">
              <w:rPr>
                <w:rFonts w:ascii="Arial" w:eastAsia="Times New Roman" w:hAnsi="Arial" w:cs="Arial"/>
                <w:sz w:val="20"/>
                <w:szCs w:val="20"/>
                <w:lang w:eastAsia="ru-RU"/>
              </w:rPr>
              <w:t>тыс</w:t>
            </w:r>
            <w:proofErr w:type="gramStart"/>
            <w:r w:rsidRPr="005444B9">
              <w:rPr>
                <w:rFonts w:ascii="Arial" w:eastAsia="Times New Roman" w:hAnsi="Arial" w:cs="Arial"/>
                <w:sz w:val="20"/>
                <w:szCs w:val="20"/>
                <w:lang w:eastAsia="ru-RU"/>
              </w:rPr>
              <w:t>.р</w:t>
            </w:r>
            <w:proofErr w:type="gramEnd"/>
            <w:r w:rsidRPr="005444B9">
              <w:rPr>
                <w:rFonts w:ascii="Arial" w:eastAsia="Times New Roman" w:hAnsi="Arial" w:cs="Arial"/>
                <w:sz w:val="20"/>
                <w:szCs w:val="20"/>
                <w:lang w:eastAsia="ru-RU"/>
              </w:rPr>
              <w:t>уб</w:t>
            </w:r>
            <w:proofErr w:type="spellEnd"/>
            <w:r w:rsidRPr="005444B9">
              <w:rPr>
                <w:rFonts w:ascii="Arial" w:eastAsia="Times New Roman" w:hAnsi="Arial" w:cs="Arial"/>
                <w:sz w:val="20"/>
                <w:szCs w:val="20"/>
                <w:lang w:eastAsia="ru-RU"/>
              </w:rPr>
              <w:t>.                     (отчет)</w:t>
            </w:r>
          </w:p>
        </w:tc>
        <w:tc>
          <w:tcPr>
            <w:tcW w:w="1260" w:type="dxa"/>
            <w:vMerge w:val="restart"/>
            <w:tcBorders>
              <w:top w:val="single" w:sz="4" w:space="0" w:color="auto"/>
              <w:left w:val="single" w:sz="4" w:space="0" w:color="auto"/>
              <w:bottom w:val="single" w:sz="4" w:space="0" w:color="000000"/>
              <w:right w:val="nil"/>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2020год </w:t>
            </w:r>
          </w:p>
        </w:tc>
        <w:tc>
          <w:tcPr>
            <w:tcW w:w="35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Предложения по финансированию программы в плановом периоде, </w:t>
            </w:r>
            <w:proofErr w:type="spellStart"/>
            <w:r w:rsidRPr="005444B9">
              <w:rPr>
                <w:rFonts w:ascii="Arial" w:eastAsia="Times New Roman" w:hAnsi="Arial" w:cs="Arial"/>
                <w:sz w:val="20"/>
                <w:szCs w:val="20"/>
                <w:lang w:eastAsia="ru-RU"/>
              </w:rPr>
              <w:t>тыс</w:t>
            </w:r>
            <w:proofErr w:type="gramStart"/>
            <w:r w:rsidRPr="005444B9">
              <w:rPr>
                <w:rFonts w:ascii="Arial" w:eastAsia="Times New Roman" w:hAnsi="Arial" w:cs="Arial"/>
                <w:sz w:val="20"/>
                <w:szCs w:val="20"/>
                <w:lang w:eastAsia="ru-RU"/>
              </w:rPr>
              <w:t>.р</w:t>
            </w:r>
            <w:proofErr w:type="gramEnd"/>
            <w:r w:rsidRPr="005444B9">
              <w:rPr>
                <w:rFonts w:ascii="Arial" w:eastAsia="Times New Roman" w:hAnsi="Arial" w:cs="Arial"/>
                <w:sz w:val="20"/>
                <w:szCs w:val="20"/>
                <w:lang w:eastAsia="ru-RU"/>
              </w:rPr>
              <w:t>уб</w:t>
            </w:r>
            <w:proofErr w:type="spellEnd"/>
            <w:r w:rsidRPr="005444B9">
              <w:rPr>
                <w:rFonts w:ascii="Arial" w:eastAsia="Times New Roman" w:hAnsi="Arial" w:cs="Arial"/>
                <w:sz w:val="20"/>
                <w:szCs w:val="20"/>
                <w:lang w:eastAsia="ru-RU"/>
              </w:rPr>
              <w:t>.</w:t>
            </w:r>
          </w:p>
        </w:tc>
        <w:tc>
          <w:tcPr>
            <w:tcW w:w="27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Получатели бюджетных средств                                      </w:t>
            </w:r>
          </w:p>
        </w:tc>
      </w:tr>
      <w:tr w:rsidR="005444B9" w:rsidRPr="005444B9" w:rsidTr="005444B9">
        <w:trPr>
          <w:trHeight w:val="1020"/>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6257"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543"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260" w:type="dxa"/>
            <w:vMerge/>
            <w:tcBorders>
              <w:top w:val="single" w:sz="4" w:space="0" w:color="auto"/>
              <w:left w:val="single" w:sz="4" w:space="0" w:color="auto"/>
              <w:bottom w:val="single" w:sz="4" w:space="0" w:color="000000"/>
              <w:right w:val="nil"/>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240" w:type="dxa"/>
            <w:tcBorders>
              <w:top w:val="nil"/>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2021 год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2022 год</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2023 год</w:t>
            </w: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24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1</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2</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5</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6</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7</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8</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9</w:t>
            </w:r>
          </w:p>
        </w:tc>
      </w:tr>
      <w:tr w:rsidR="005444B9" w:rsidRPr="005444B9" w:rsidTr="005444B9">
        <w:trPr>
          <w:trHeight w:val="37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xml:space="preserve">Всего по программе: </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44719,44</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44980,87</w:t>
            </w:r>
          </w:p>
        </w:tc>
        <w:tc>
          <w:tcPr>
            <w:tcW w:w="12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52410,77</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56794,79</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56552,00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4792,29</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4816,82</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2918,10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3247,00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3001,40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39927,15</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40164,05</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49492,67</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53547,79</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53550,60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25"/>
        </w:trPr>
        <w:tc>
          <w:tcPr>
            <w:tcW w:w="940" w:type="dxa"/>
            <w:tcBorders>
              <w:top w:val="nil"/>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543"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c>
          <w:tcPr>
            <w:tcW w:w="27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 по направлениям:</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30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w:t>
            </w:r>
          </w:p>
        </w:tc>
        <w:tc>
          <w:tcPr>
            <w:tcW w:w="15320" w:type="dxa"/>
            <w:gridSpan w:val="7"/>
            <w:tcBorders>
              <w:top w:val="single" w:sz="4" w:space="0" w:color="auto"/>
              <w:left w:val="nil"/>
              <w:bottom w:val="single" w:sz="4" w:space="0" w:color="auto"/>
              <w:right w:val="single" w:sz="4" w:space="0" w:color="000000"/>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lang w:eastAsia="ru-RU"/>
              </w:rPr>
            </w:pPr>
            <w:r w:rsidRPr="005444B9">
              <w:rPr>
                <w:rFonts w:ascii="Arial" w:eastAsia="Times New Roman" w:hAnsi="Arial" w:cs="Arial"/>
                <w:b/>
                <w:bCs/>
                <w:lang w:eastAsia="ru-RU"/>
              </w:rPr>
              <w:t xml:space="preserve">Направление 1. </w:t>
            </w:r>
            <w:proofErr w:type="gramStart"/>
            <w:r w:rsidRPr="005444B9">
              <w:rPr>
                <w:rFonts w:ascii="Arial" w:eastAsia="Times New Roman" w:hAnsi="Arial" w:cs="Arial"/>
                <w:b/>
                <w:bCs/>
                <w:lang w:eastAsia="ru-RU"/>
              </w:rPr>
              <w:t>Градостроительная</w:t>
            </w:r>
            <w:proofErr w:type="gramEnd"/>
            <w:r w:rsidRPr="005444B9">
              <w:rPr>
                <w:rFonts w:ascii="Arial" w:eastAsia="Times New Roman" w:hAnsi="Arial" w:cs="Arial"/>
                <w:b/>
                <w:bCs/>
                <w:lang w:eastAsia="ru-RU"/>
              </w:rPr>
              <w:t xml:space="preserve"> политики и жилищное строительство</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Расходы по Направлению 1</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5647,19</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5647,19</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4120,10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4451,00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4207,40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4447,19</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4447,19</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2918,10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3247,00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3001,40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1200,00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1200,00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1202,00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1204,00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1206,00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 по задачам:</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lastRenderedPageBreak/>
              <w:t>1.1.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xml:space="preserve">Задача 1.1. Повышение доступности жилья                                                                                                                                                                                                                                                                                                                                                            </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color w:val="FF0000"/>
                <w:sz w:val="20"/>
                <w:szCs w:val="20"/>
                <w:lang w:eastAsia="ru-RU"/>
              </w:rPr>
            </w:pPr>
            <w:r w:rsidRPr="005444B9">
              <w:rPr>
                <w:rFonts w:ascii="Arial" w:eastAsia="Times New Roman" w:hAnsi="Arial" w:cs="Arial"/>
                <w:b/>
                <w:bCs/>
                <w:color w:val="FF0000"/>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color w:val="FF0000"/>
                <w:sz w:val="20"/>
                <w:szCs w:val="20"/>
                <w:lang w:eastAsia="ru-RU"/>
              </w:rPr>
            </w:pPr>
            <w:r w:rsidRPr="005444B9">
              <w:rPr>
                <w:rFonts w:ascii="Arial" w:eastAsia="Times New Roman" w:hAnsi="Arial" w:cs="Arial"/>
                <w:color w:val="FF0000"/>
                <w:sz w:val="20"/>
                <w:szCs w:val="20"/>
                <w:lang w:eastAsia="ru-RU"/>
              </w:rPr>
              <w:t> </w:t>
            </w:r>
          </w:p>
        </w:tc>
      </w:tr>
      <w:tr w:rsidR="005444B9" w:rsidRPr="005444B9" w:rsidTr="005444B9">
        <w:trPr>
          <w:trHeight w:val="8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1.1.1.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Предоставление социальных выплат и займов гражданам на строительство (приобретение) жилья в соответствии с Законом Тюменской области от 03.08.1999 №128</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в том числе:</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социальные выплаты </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займы</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2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1.1.2.</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Предоставление социальных выплат молодым семьям " ФЦП "Жилище"  2015-2020 годы</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2847,19</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2847,19</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2617,10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2946,00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2699,40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2847,19</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2847,19</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2617,10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2946,00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2699,40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1.1.3.</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Реализация мероприятий по развитию ипотечного жилищного кредитования</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1.1.4.</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Улучшение условий жизнедеятельности на сельских территориях Упоровского района</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301,00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301,00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302,00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301,00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301,00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302,00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Всего на задачу 1.1.</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3147,19</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3147,19</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2918,10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3247,00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3001,00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8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1.2.</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Задача 1.2. Поддержка многодетных семей в целях улучшения жилищных условий</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76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1.2.1.</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Инженерная подготовка предоставленных многодетным семьям участков, расположенных на площадках, </w:t>
            </w:r>
            <w:proofErr w:type="spellStart"/>
            <w:r w:rsidRPr="005444B9">
              <w:rPr>
                <w:rFonts w:ascii="Arial" w:eastAsia="Times New Roman" w:hAnsi="Arial" w:cs="Arial"/>
                <w:sz w:val="20"/>
                <w:szCs w:val="20"/>
                <w:lang w:eastAsia="ru-RU"/>
              </w:rPr>
              <w:t>преднаназначенных</w:t>
            </w:r>
            <w:proofErr w:type="spellEnd"/>
            <w:r w:rsidRPr="005444B9">
              <w:rPr>
                <w:rFonts w:ascii="Arial" w:eastAsia="Times New Roman" w:hAnsi="Arial" w:cs="Arial"/>
                <w:sz w:val="20"/>
                <w:szCs w:val="20"/>
                <w:lang w:eastAsia="ru-RU"/>
              </w:rPr>
              <w:t xml:space="preserve"> для индивидуального жилищного строительства</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lastRenderedPageBreak/>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1.2.2.</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Инженерная подготовка площадок под  строительство жилья </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nil"/>
              <w:right w:val="nil"/>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single" w:sz="4" w:space="0" w:color="auto"/>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Всего на задачу 1.2.</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61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1.3.</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xml:space="preserve">Задача 1.3. Развитие градостроительного регулирования в сфере жилищного строительства </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76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1.3.1.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Приведение к техническим условиям ведения ИСОГД топографических съемок, документов территориального планирования, правил землепользования и застройки</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1202,00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1204,00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1206,00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1202,00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1204,00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1206,00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1.3.2.</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Мероприятия в области градостроительной деятельности</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1300,00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1300,00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1300,00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1300,00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Всего на задачу 1.3.</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2500,00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2500,00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1202,00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1204,00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1206,00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 </w:t>
            </w:r>
          </w:p>
        </w:tc>
      </w:tr>
      <w:tr w:rsidR="005444B9" w:rsidRPr="005444B9" w:rsidTr="005444B9">
        <w:trPr>
          <w:trHeight w:val="30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w:t>
            </w:r>
          </w:p>
        </w:tc>
        <w:tc>
          <w:tcPr>
            <w:tcW w:w="15320" w:type="dxa"/>
            <w:gridSpan w:val="7"/>
            <w:tcBorders>
              <w:top w:val="single" w:sz="4" w:space="0" w:color="auto"/>
              <w:left w:val="nil"/>
              <w:bottom w:val="single" w:sz="4" w:space="0" w:color="auto"/>
              <w:right w:val="single" w:sz="4" w:space="0" w:color="000000"/>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lang w:eastAsia="ru-RU"/>
              </w:rPr>
            </w:pPr>
            <w:r w:rsidRPr="005444B9">
              <w:rPr>
                <w:rFonts w:ascii="Arial" w:eastAsia="Times New Roman" w:hAnsi="Arial" w:cs="Arial"/>
                <w:b/>
                <w:bCs/>
                <w:lang w:eastAsia="ru-RU"/>
              </w:rPr>
              <w:t>Направление 2. Жилищно-коммунальное хозяйство</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Расходы по Направлению 2</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 по задачам:</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Задача 2.1.                                                                                                                Поддержка отдельных категорий граждан</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2.1.1.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Строительство (приобретение) жилья для формирования служебного жилищного фонда, в том числе </w:t>
            </w:r>
            <w:proofErr w:type="gramStart"/>
            <w:r w:rsidRPr="005444B9">
              <w:rPr>
                <w:rFonts w:ascii="Arial" w:eastAsia="Times New Roman" w:hAnsi="Arial" w:cs="Arial"/>
                <w:sz w:val="20"/>
                <w:szCs w:val="20"/>
                <w:lang w:eastAsia="ru-RU"/>
              </w:rPr>
              <w:t>эконом-класса</w:t>
            </w:r>
            <w:proofErr w:type="gramEnd"/>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lastRenderedPageBreak/>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34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2.1.2.</w:t>
            </w:r>
          </w:p>
        </w:tc>
        <w:tc>
          <w:tcPr>
            <w:tcW w:w="6257"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Приобретение жилья</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в том числе:</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для формирования специализированного служебного фонда</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для отдельных категорий граждан в соответствии с Законом Тюменской области от 07.10.1999 № 137</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из них:</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для детей-сирот и лиц из их числа</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для ветеранов ВОВ, членов семей погибших (умерших) инвалидов и участников ВОВ</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для других категорий граждан</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4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2.1.3.</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Обеспечение жильем семей ветеранов, инвалидов и семей, имеющих детей-инвалидов, за счет субсидии из федерального бюджета в рамках Федеральных законов от 12.01.1995 № 5-ФЗ "О ветеранах", от  24.11.1995 № 181-ФЗ "О социальной защите инвалидов в Российской Федерации"</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семей ветеранов ВОВ </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31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семей инвалидов, ветеранов боевых действий</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76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2.1.4.</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Субвенции бюджету муниципального образования для финансового обеспечения расходных обязательств по переданным государственным полномочиям</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vAlign w:val="bottom"/>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vAlign w:val="bottom"/>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Всего на задачу 2.1.</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14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lastRenderedPageBreak/>
              <w:t>2.2.</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Задача 2.2.                                                                                                                                                                                                                                                                                                                                Переселение граждан из  жилищного фонда, признанного аварийным, непригодным для проживания</w:t>
            </w:r>
            <w:r w:rsidRPr="005444B9">
              <w:rPr>
                <w:rFonts w:ascii="Arial" w:eastAsia="Times New Roman" w:hAnsi="Arial" w:cs="Arial"/>
                <w:b/>
                <w:bCs/>
                <w:color w:val="000000"/>
                <w:sz w:val="20"/>
                <w:szCs w:val="20"/>
                <w:lang w:eastAsia="ru-RU"/>
              </w:rPr>
              <w:t xml:space="preserve">, в том числе за счет средств регионального фонда </w:t>
            </w:r>
            <w:proofErr w:type="spellStart"/>
            <w:r w:rsidRPr="005444B9">
              <w:rPr>
                <w:rFonts w:ascii="Arial" w:eastAsia="Times New Roman" w:hAnsi="Arial" w:cs="Arial"/>
                <w:b/>
                <w:bCs/>
                <w:color w:val="000000"/>
                <w:sz w:val="20"/>
                <w:szCs w:val="20"/>
                <w:lang w:eastAsia="ru-RU"/>
              </w:rPr>
              <w:t>софинансирования</w:t>
            </w:r>
            <w:proofErr w:type="spellEnd"/>
            <w:r w:rsidRPr="005444B9">
              <w:rPr>
                <w:rFonts w:ascii="Arial" w:eastAsia="Times New Roman" w:hAnsi="Arial" w:cs="Arial"/>
                <w:b/>
                <w:bCs/>
                <w:color w:val="000000"/>
                <w:sz w:val="20"/>
                <w:szCs w:val="20"/>
                <w:lang w:eastAsia="ru-RU"/>
              </w:rPr>
              <w:t xml:space="preserve"> расходов</w:t>
            </w:r>
          </w:p>
        </w:tc>
        <w:tc>
          <w:tcPr>
            <w:tcW w:w="1543"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2.2.1.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Строительство (приобретение) жилья для переселения граждан из жилищного фонда, признанного непригодным для проживания</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из них</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nil"/>
              <w:right w:val="nil"/>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nil"/>
              <w:right w:val="nil"/>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 xml:space="preserve">за счет средств регионального фонда </w:t>
            </w:r>
            <w:proofErr w:type="spellStart"/>
            <w:r w:rsidRPr="005444B9">
              <w:rPr>
                <w:rFonts w:ascii="Arial" w:eastAsia="Times New Roman" w:hAnsi="Arial" w:cs="Arial"/>
                <w:i/>
                <w:iCs/>
                <w:sz w:val="20"/>
                <w:szCs w:val="20"/>
                <w:lang w:eastAsia="ru-RU"/>
              </w:rPr>
              <w:t>софинансирования</w:t>
            </w:r>
            <w:proofErr w:type="spellEnd"/>
            <w:r w:rsidRPr="005444B9">
              <w:rPr>
                <w:rFonts w:ascii="Arial" w:eastAsia="Times New Roman" w:hAnsi="Arial" w:cs="Arial"/>
                <w:i/>
                <w:iCs/>
                <w:sz w:val="20"/>
                <w:szCs w:val="20"/>
                <w:lang w:eastAsia="ru-RU"/>
              </w:rPr>
              <w:t xml:space="preserve"> расходов</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single" w:sz="4" w:space="0" w:color="auto"/>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single" w:sz="4" w:space="0" w:color="auto"/>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2.2.2.</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Обеспечение мероприятий по переселению граждан из аварийного жилищного фонда</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4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из них</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 xml:space="preserve">за счет средств регионального фонда </w:t>
            </w:r>
            <w:proofErr w:type="spellStart"/>
            <w:r w:rsidRPr="005444B9">
              <w:rPr>
                <w:rFonts w:ascii="Arial" w:eastAsia="Times New Roman" w:hAnsi="Arial" w:cs="Arial"/>
                <w:i/>
                <w:iCs/>
                <w:sz w:val="20"/>
                <w:szCs w:val="20"/>
                <w:lang w:eastAsia="ru-RU"/>
              </w:rPr>
              <w:t>софинансирования</w:t>
            </w:r>
            <w:proofErr w:type="spellEnd"/>
            <w:r w:rsidRPr="005444B9">
              <w:rPr>
                <w:rFonts w:ascii="Arial" w:eastAsia="Times New Roman" w:hAnsi="Arial" w:cs="Arial"/>
                <w:i/>
                <w:iCs/>
                <w:sz w:val="20"/>
                <w:szCs w:val="20"/>
                <w:lang w:eastAsia="ru-RU"/>
              </w:rPr>
              <w:t xml:space="preserve"> расходов</w:t>
            </w:r>
          </w:p>
        </w:tc>
        <w:tc>
          <w:tcPr>
            <w:tcW w:w="1543"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Всего на задачу 2.2.</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33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3.</w:t>
            </w:r>
          </w:p>
        </w:tc>
        <w:tc>
          <w:tcPr>
            <w:tcW w:w="15320" w:type="dxa"/>
            <w:gridSpan w:val="7"/>
            <w:tcBorders>
              <w:top w:val="single" w:sz="4" w:space="0" w:color="auto"/>
              <w:left w:val="nil"/>
              <w:bottom w:val="single" w:sz="4" w:space="0" w:color="auto"/>
              <w:right w:val="single" w:sz="4" w:space="0" w:color="000000"/>
            </w:tcBorders>
            <w:shd w:val="clear" w:color="000000" w:fill="FFFFFF"/>
            <w:vAlign w:val="center"/>
            <w:hideMark/>
          </w:tcPr>
          <w:p w:rsidR="005444B9" w:rsidRPr="005444B9" w:rsidRDefault="005444B9" w:rsidP="005444B9">
            <w:pPr>
              <w:spacing w:after="0" w:line="240" w:lineRule="auto"/>
              <w:rPr>
                <w:rFonts w:ascii="Arial" w:eastAsia="Times New Roman" w:hAnsi="Arial" w:cs="Arial"/>
                <w:b/>
                <w:bCs/>
                <w:lang w:eastAsia="ru-RU"/>
              </w:rPr>
            </w:pPr>
            <w:r w:rsidRPr="005444B9">
              <w:rPr>
                <w:rFonts w:ascii="Arial" w:eastAsia="Times New Roman" w:hAnsi="Arial" w:cs="Arial"/>
                <w:b/>
                <w:bCs/>
                <w:lang w:eastAsia="ru-RU"/>
              </w:rPr>
              <w:t>Направление 3. Транспорт</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Расходы по Направлению 3</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39072,25</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39333,68</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48290,67</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52343,79</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52344,60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345,10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369,63</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38727,15</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38964,05</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48290,67</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52343,79</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52344,60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0,00</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r>
      <w:tr w:rsidR="005444B9" w:rsidRPr="005444B9" w:rsidTr="005444B9">
        <w:trPr>
          <w:trHeight w:val="34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both"/>
              <w:rPr>
                <w:rFonts w:ascii="Arial" w:eastAsia="Times New Roman" w:hAnsi="Arial" w:cs="Arial"/>
                <w:i/>
                <w:iCs/>
                <w:sz w:val="20"/>
                <w:szCs w:val="20"/>
                <w:lang w:eastAsia="ru-RU"/>
              </w:rPr>
            </w:pPr>
            <w:r w:rsidRPr="005444B9">
              <w:rPr>
                <w:rFonts w:ascii="Arial" w:eastAsia="Times New Roman" w:hAnsi="Arial" w:cs="Arial"/>
                <w:i/>
                <w:iCs/>
                <w:sz w:val="20"/>
                <w:szCs w:val="20"/>
                <w:lang w:eastAsia="ru-RU"/>
              </w:rPr>
              <w:t>в том числе по задачам:</w:t>
            </w:r>
          </w:p>
        </w:tc>
        <w:tc>
          <w:tcPr>
            <w:tcW w:w="1543"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114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2700"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r>
      <w:tr w:rsidR="005444B9" w:rsidRPr="005444B9" w:rsidTr="005444B9">
        <w:trPr>
          <w:trHeight w:val="103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3.1.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Задача 3.1.                                                                                                                                                                                                                                                                           Предоставление субсидии на компенсацию расходов (возмещение затрат), связанных с оказанием транспортных услуг</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 </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lastRenderedPageBreak/>
              <w:t>3.1.1.</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Возмещение расходов, связанных с перевозкой пассажиров по регулируемым тарифам</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38919,18</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39180,61</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48140,67</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52192,79</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52193,60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b/>
                <w:bCs/>
                <w:sz w:val="20"/>
                <w:szCs w:val="20"/>
                <w:lang w:eastAsia="ru-RU"/>
              </w:rPr>
            </w:pPr>
          </w:p>
        </w:tc>
        <w:tc>
          <w:tcPr>
            <w:tcW w:w="6257" w:type="dxa"/>
            <w:tcBorders>
              <w:top w:val="nil"/>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single" w:sz="4" w:space="0" w:color="auto"/>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345,10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369,63</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38574,08</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38810,98</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48140,67</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52192,79</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52193,60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76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3.1.2.</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Возмещение расходов, связанных с перевозкой пассажиров пользующих правом льготного проезда по приобретению пассажирского автотранспорта</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3.1.3.</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Выдача разрешений на осуществление деятельности по перевозке пассажиров и багажа легковым такси в Тюменской области</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153,07</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153,07</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151,00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151,00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Упоровский муниципальный район</w:t>
            </w:r>
          </w:p>
        </w:tc>
      </w:tr>
      <w:tr w:rsidR="005444B9" w:rsidRPr="005444B9" w:rsidTr="005444B9">
        <w:trPr>
          <w:trHeight w:val="255"/>
        </w:trPr>
        <w:tc>
          <w:tcPr>
            <w:tcW w:w="940"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6257" w:type="dxa"/>
            <w:tcBorders>
              <w:top w:val="nil"/>
              <w:left w:val="single" w:sz="4" w:space="0" w:color="auto"/>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федерального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single" w:sz="4" w:space="0" w:color="auto"/>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областного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Средства местного бюджета,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153,07</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153,07</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151,00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151,00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Внебюджетные средства, всего</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0,00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940" w:type="dxa"/>
            <w:tcBorders>
              <w:top w:val="nil"/>
              <w:left w:val="single" w:sz="4" w:space="0" w:color="auto"/>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w:t>
            </w:r>
          </w:p>
        </w:tc>
        <w:tc>
          <w:tcPr>
            <w:tcW w:w="6257"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Всего на задачу 3.1.</w:t>
            </w:r>
          </w:p>
        </w:tc>
        <w:tc>
          <w:tcPr>
            <w:tcW w:w="1543"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39072,25</w:t>
            </w:r>
          </w:p>
        </w:tc>
        <w:tc>
          <w:tcPr>
            <w:tcW w:w="126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39333,68</w:t>
            </w:r>
          </w:p>
        </w:tc>
        <w:tc>
          <w:tcPr>
            <w:tcW w:w="12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48290,67</w:t>
            </w:r>
          </w:p>
        </w:tc>
        <w:tc>
          <w:tcPr>
            <w:tcW w:w="118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52343,79</w:t>
            </w:r>
          </w:p>
        </w:tc>
        <w:tc>
          <w:tcPr>
            <w:tcW w:w="1140" w:type="dxa"/>
            <w:tcBorders>
              <w:top w:val="nil"/>
              <w:left w:val="nil"/>
              <w:bottom w:val="single" w:sz="4" w:space="0" w:color="auto"/>
              <w:right w:val="single" w:sz="4" w:space="0" w:color="auto"/>
            </w:tcBorders>
            <w:shd w:val="clear" w:color="000000" w:fill="FFFFFF"/>
            <w:noWrap/>
            <w:hideMark/>
          </w:tcPr>
          <w:p w:rsidR="005444B9" w:rsidRPr="005444B9" w:rsidRDefault="005444B9" w:rsidP="005444B9">
            <w:pPr>
              <w:spacing w:after="0" w:line="240" w:lineRule="auto"/>
              <w:jc w:val="right"/>
              <w:rPr>
                <w:rFonts w:ascii="Arial" w:eastAsia="Times New Roman" w:hAnsi="Arial" w:cs="Arial"/>
                <w:b/>
                <w:bCs/>
                <w:sz w:val="20"/>
                <w:szCs w:val="20"/>
                <w:lang w:eastAsia="ru-RU"/>
              </w:rPr>
            </w:pPr>
            <w:r w:rsidRPr="005444B9">
              <w:rPr>
                <w:rFonts w:ascii="Arial" w:eastAsia="Times New Roman" w:hAnsi="Arial" w:cs="Arial"/>
                <w:b/>
                <w:bCs/>
                <w:sz w:val="20"/>
                <w:szCs w:val="20"/>
                <w:lang w:eastAsia="ru-RU"/>
              </w:rPr>
              <w:t>52344,60</w:t>
            </w:r>
          </w:p>
        </w:tc>
        <w:tc>
          <w:tcPr>
            <w:tcW w:w="2700" w:type="dxa"/>
            <w:tcBorders>
              <w:top w:val="nil"/>
              <w:left w:val="nil"/>
              <w:bottom w:val="single" w:sz="4" w:space="0" w:color="auto"/>
              <w:right w:val="single" w:sz="4" w:space="0" w:color="auto"/>
            </w:tcBorders>
            <w:shd w:val="clear" w:color="000000" w:fill="FFFFFF"/>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405"/>
        </w:trPr>
        <w:tc>
          <w:tcPr>
            <w:tcW w:w="940" w:type="dxa"/>
            <w:tcBorders>
              <w:top w:val="nil"/>
              <w:left w:val="nil"/>
              <w:bottom w:val="nil"/>
              <w:right w:val="nil"/>
            </w:tcBorders>
            <w:shd w:val="clear" w:color="auto" w:fill="auto"/>
            <w:noWrap/>
            <w:hideMark/>
          </w:tcPr>
          <w:p w:rsidR="005444B9" w:rsidRPr="005444B9" w:rsidRDefault="005444B9" w:rsidP="005444B9">
            <w:pPr>
              <w:spacing w:after="0" w:line="240" w:lineRule="auto"/>
              <w:jc w:val="center"/>
              <w:rPr>
                <w:rFonts w:ascii="Arial" w:eastAsia="Times New Roman" w:hAnsi="Arial" w:cs="Arial"/>
                <w:sz w:val="24"/>
                <w:szCs w:val="24"/>
                <w:lang w:eastAsia="ru-RU"/>
              </w:rPr>
            </w:pPr>
          </w:p>
        </w:tc>
        <w:tc>
          <w:tcPr>
            <w:tcW w:w="6257" w:type="dxa"/>
            <w:tcBorders>
              <w:top w:val="nil"/>
              <w:left w:val="nil"/>
              <w:bottom w:val="nil"/>
              <w:right w:val="nil"/>
            </w:tcBorders>
            <w:shd w:val="clear" w:color="auto" w:fill="auto"/>
            <w:vAlign w:val="center"/>
            <w:hideMark/>
          </w:tcPr>
          <w:p w:rsidR="005444B9" w:rsidRPr="005444B9" w:rsidRDefault="005444B9" w:rsidP="005444B9">
            <w:pPr>
              <w:spacing w:after="0" w:line="240" w:lineRule="auto"/>
              <w:rPr>
                <w:rFonts w:ascii="Arial" w:eastAsia="Times New Roman" w:hAnsi="Arial" w:cs="Arial"/>
                <w:sz w:val="18"/>
                <w:szCs w:val="18"/>
                <w:lang w:eastAsia="ru-RU"/>
              </w:rPr>
            </w:pPr>
          </w:p>
        </w:tc>
        <w:tc>
          <w:tcPr>
            <w:tcW w:w="1543"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w:eastAsia="Times New Roman" w:hAnsi="Arial" w:cs="Arial"/>
                <w:sz w:val="24"/>
                <w:szCs w:val="24"/>
                <w:lang w:eastAsia="ru-RU"/>
              </w:rPr>
            </w:pPr>
          </w:p>
        </w:tc>
        <w:tc>
          <w:tcPr>
            <w:tcW w:w="12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lang w:eastAsia="ru-RU"/>
              </w:rPr>
            </w:pPr>
          </w:p>
        </w:tc>
        <w:tc>
          <w:tcPr>
            <w:tcW w:w="12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lang w:eastAsia="ru-RU"/>
              </w:rPr>
            </w:pPr>
          </w:p>
        </w:tc>
        <w:tc>
          <w:tcPr>
            <w:tcW w:w="118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lang w:eastAsia="ru-RU"/>
              </w:rPr>
            </w:pPr>
          </w:p>
        </w:tc>
        <w:tc>
          <w:tcPr>
            <w:tcW w:w="11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lang w:eastAsia="ru-RU"/>
              </w:rPr>
            </w:pPr>
          </w:p>
        </w:tc>
        <w:tc>
          <w:tcPr>
            <w:tcW w:w="27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b/>
                <w:bCs/>
                <w:lang w:eastAsia="ru-RU"/>
              </w:rPr>
            </w:pPr>
          </w:p>
        </w:tc>
      </w:tr>
    </w:tbl>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tbl>
      <w:tblPr>
        <w:tblW w:w="14160" w:type="dxa"/>
        <w:tblInd w:w="93" w:type="dxa"/>
        <w:tblLook w:val="04A0" w:firstRow="1" w:lastRow="0" w:firstColumn="1" w:lastColumn="0" w:noHBand="0" w:noVBand="1"/>
      </w:tblPr>
      <w:tblGrid>
        <w:gridCol w:w="2672"/>
        <w:gridCol w:w="1408"/>
        <w:gridCol w:w="1455"/>
        <w:gridCol w:w="1241"/>
        <w:gridCol w:w="1056"/>
        <w:gridCol w:w="960"/>
        <w:gridCol w:w="960"/>
        <w:gridCol w:w="960"/>
        <w:gridCol w:w="960"/>
        <w:gridCol w:w="1056"/>
        <w:gridCol w:w="1220"/>
        <w:gridCol w:w="1148"/>
      </w:tblGrid>
      <w:tr w:rsidR="005444B9" w:rsidRPr="005444B9" w:rsidTr="005444B9">
        <w:trPr>
          <w:trHeight w:val="255"/>
        </w:trPr>
        <w:tc>
          <w:tcPr>
            <w:tcW w:w="267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20" w:type="dxa"/>
            <w:gridSpan w:val="2"/>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Приложение 2</w:t>
            </w: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034"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2"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267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880" w:type="dxa"/>
            <w:gridSpan w:val="3"/>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к муниципальной программе</w:t>
            </w: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034"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2"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267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836" w:type="dxa"/>
            <w:gridSpan w:val="6"/>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"Основные направления градостроительной политики </w:t>
            </w:r>
          </w:p>
        </w:tc>
      </w:tr>
      <w:tr w:rsidR="005444B9" w:rsidRPr="005444B9" w:rsidTr="005444B9">
        <w:trPr>
          <w:trHeight w:val="255"/>
        </w:trPr>
        <w:tc>
          <w:tcPr>
            <w:tcW w:w="267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880" w:type="dxa"/>
            <w:gridSpan w:val="3"/>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и жилищного строительства"</w:t>
            </w: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034"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2"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267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836" w:type="dxa"/>
            <w:gridSpan w:val="6"/>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Упоровского муниципального района в 2021-2023 годах</w:t>
            </w:r>
          </w:p>
        </w:tc>
      </w:tr>
      <w:tr w:rsidR="005444B9" w:rsidRPr="005444B9" w:rsidTr="005444B9">
        <w:trPr>
          <w:trHeight w:val="255"/>
        </w:trPr>
        <w:tc>
          <w:tcPr>
            <w:tcW w:w="14160" w:type="dxa"/>
            <w:gridSpan w:val="12"/>
            <w:tcBorders>
              <w:top w:val="nil"/>
              <w:left w:val="nil"/>
              <w:bottom w:val="nil"/>
              <w:right w:val="nil"/>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Показатели муниципальной программы</w:t>
            </w:r>
          </w:p>
        </w:tc>
      </w:tr>
      <w:tr w:rsidR="005444B9" w:rsidRPr="005444B9" w:rsidTr="005444B9">
        <w:trPr>
          <w:trHeight w:val="255"/>
        </w:trPr>
        <w:tc>
          <w:tcPr>
            <w:tcW w:w="14160" w:type="dxa"/>
            <w:gridSpan w:val="12"/>
            <w:tcBorders>
              <w:top w:val="nil"/>
              <w:left w:val="nil"/>
              <w:bottom w:val="nil"/>
              <w:right w:val="nil"/>
            </w:tcBorders>
            <w:shd w:val="clear" w:color="auto" w:fill="auto"/>
            <w:noWrap/>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"Основные направления градостроительной политики и жилищного строительства"</w:t>
            </w:r>
          </w:p>
        </w:tc>
      </w:tr>
      <w:tr w:rsidR="005444B9" w:rsidRPr="005444B9" w:rsidTr="005444B9">
        <w:trPr>
          <w:trHeight w:val="255"/>
        </w:trPr>
        <w:tc>
          <w:tcPr>
            <w:tcW w:w="14160" w:type="dxa"/>
            <w:gridSpan w:val="12"/>
            <w:tcBorders>
              <w:top w:val="nil"/>
              <w:left w:val="nil"/>
              <w:bottom w:val="nil"/>
              <w:right w:val="nil"/>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Упоровского муниципального района в 2021-2023 годах</w:t>
            </w:r>
          </w:p>
        </w:tc>
      </w:tr>
      <w:tr w:rsidR="005444B9" w:rsidRPr="005444B9" w:rsidTr="005444B9">
        <w:trPr>
          <w:trHeight w:val="255"/>
        </w:trPr>
        <w:tc>
          <w:tcPr>
            <w:tcW w:w="267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proofErr w:type="spellStart"/>
            <w:r w:rsidRPr="005444B9">
              <w:rPr>
                <w:rFonts w:ascii="Arial" w:eastAsia="Times New Roman" w:hAnsi="Arial" w:cs="Arial"/>
                <w:sz w:val="16"/>
                <w:szCs w:val="16"/>
                <w:lang w:eastAsia="ru-RU"/>
              </w:rPr>
              <w:t>Ед</w:t>
            </w:r>
            <w:proofErr w:type="gramStart"/>
            <w:r w:rsidRPr="005444B9">
              <w:rPr>
                <w:rFonts w:ascii="Arial" w:eastAsia="Times New Roman" w:hAnsi="Arial" w:cs="Arial"/>
                <w:sz w:val="16"/>
                <w:szCs w:val="16"/>
                <w:lang w:eastAsia="ru-RU"/>
              </w:rPr>
              <w:t>.и</w:t>
            </w:r>
            <w:proofErr w:type="gramEnd"/>
            <w:r w:rsidRPr="005444B9">
              <w:rPr>
                <w:rFonts w:ascii="Arial" w:eastAsia="Times New Roman" w:hAnsi="Arial" w:cs="Arial"/>
                <w:sz w:val="16"/>
                <w:szCs w:val="16"/>
                <w:lang w:eastAsia="ru-RU"/>
              </w:rPr>
              <w:t>зм</w:t>
            </w:r>
            <w:proofErr w:type="spellEnd"/>
            <w:r w:rsidRPr="005444B9">
              <w:rPr>
                <w:rFonts w:ascii="Arial" w:eastAsia="Times New Roman" w:hAnsi="Arial" w:cs="Arial"/>
                <w:sz w:val="16"/>
                <w:szCs w:val="16"/>
                <w:lang w:eastAsia="ru-RU"/>
              </w:rPr>
              <w:t>.</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Направленность показателя (</w:t>
            </w:r>
            <w:proofErr w:type="spellStart"/>
            <w:r w:rsidRPr="005444B9">
              <w:rPr>
                <w:rFonts w:ascii="Arial" w:eastAsia="Times New Roman" w:hAnsi="Arial" w:cs="Arial"/>
                <w:sz w:val="16"/>
                <w:szCs w:val="16"/>
                <w:lang w:eastAsia="ru-RU"/>
              </w:rPr>
              <w:t>приямого</w:t>
            </w:r>
            <w:proofErr w:type="spellEnd"/>
            <w:r w:rsidRPr="005444B9">
              <w:rPr>
                <w:rFonts w:ascii="Arial" w:eastAsia="Times New Roman" w:hAnsi="Arial" w:cs="Arial"/>
                <w:sz w:val="16"/>
                <w:szCs w:val="16"/>
                <w:lang w:eastAsia="ru-RU"/>
              </w:rPr>
              <w:t>/ обратного счета)</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Весовой коэффициент</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Базовое значение показателя 2019 г.</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Оценка 2020 г.</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Планируемый период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Целевое значение показателя</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Обоснование прогнозных и целевых значений</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16"/>
                <w:szCs w:val="16"/>
                <w:lang w:eastAsia="ru-RU"/>
              </w:rPr>
            </w:pPr>
            <w:r w:rsidRPr="005444B9">
              <w:rPr>
                <w:rFonts w:ascii="Arial" w:eastAsia="Times New Roman" w:hAnsi="Arial" w:cs="Arial"/>
                <w:sz w:val="16"/>
                <w:szCs w:val="16"/>
                <w:lang w:eastAsia="ru-RU"/>
              </w:rPr>
              <w:t>Примечание</w:t>
            </w:r>
          </w:p>
        </w:tc>
      </w:tr>
      <w:tr w:rsidR="005444B9" w:rsidRPr="005444B9" w:rsidTr="005444B9">
        <w:trPr>
          <w:trHeight w:val="1320"/>
        </w:trPr>
        <w:tc>
          <w:tcPr>
            <w:tcW w:w="2672"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16"/>
                <w:szCs w:val="16"/>
                <w:lang w:eastAsia="ru-RU"/>
              </w:rPr>
            </w:pPr>
            <w:r w:rsidRPr="005444B9">
              <w:rPr>
                <w:rFonts w:ascii="Arial" w:eastAsia="Times New Roman" w:hAnsi="Arial" w:cs="Arial"/>
                <w:sz w:val="16"/>
                <w:szCs w:val="16"/>
                <w:lang w:eastAsia="ru-RU"/>
              </w:rPr>
              <w:t>2021 год</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16"/>
                <w:szCs w:val="16"/>
                <w:lang w:eastAsia="ru-RU"/>
              </w:rPr>
            </w:pPr>
            <w:r w:rsidRPr="005444B9">
              <w:rPr>
                <w:rFonts w:ascii="Arial" w:eastAsia="Times New Roman" w:hAnsi="Arial" w:cs="Arial"/>
                <w:sz w:val="16"/>
                <w:szCs w:val="16"/>
                <w:lang w:eastAsia="ru-RU"/>
              </w:rPr>
              <w:t>2022 год</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16"/>
                <w:szCs w:val="16"/>
                <w:lang w:eastAsia="ru-RU"/>
              </w:rPr>
            </w:pPr>
            <w:r w:rsidRPr="005444B9">
              <w:rPr>
                <w:rFonts w:ascii="Arial" w:eastAsia="Times New Roman" w:hAnsi="Arial" w:cs="Arial"/>
                <w:sz w:val="16"/>
                <w:szCs w:val="16"/>
                <w:lang w:eastAsia="ru-RU"/>
              </w:rPr>
              <w:t>2023 год</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16"/>
                <w:szCs w:val="16"/>
                <w:lang w:eastAsia="ru-RU"/>
              </w:rPr>
            </w:pPr>
          </w:p>
        </w:tc>
      </w:tr>
      <w:tr w:rsidR="005444B9" w:rsidRPr="005444B9" w:rsidTr="005444B9">
        <w:trPr>
          <w:trHeight w:val="49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ЦЕЛЬ</w:t>
            </w:r>
            <w:proofErr w:type="gramStart"/>
            <w:r w:rsidRPr="005444B9">
              <w:rPr>
                <w:rFonts w:ascii="Arial CYR" w:eastAsia="Times New Roman" w:hAnsi="Arial CYR" w:cs="Arial CYR"/>
                <w:b/>
                <w:bCs/>
                <w:sz w:val="20"/>
                <w:szCs w:val="20"/>
                <w:lang w:eastAsia="ru-RU"/>
              </w:rPr>
              <w:t xml:space="preserve"> :</w:t>
            </w:r>
            <w:proofErr w:type="gramEnd"/>
            <w:r w:rsidRPr="005444B9">
              <w:rPr>
                <w:rFonts w:ascii="Arial CYR" w:eastAsia="Times New Roman" w:hAnsi="Arial CYR" w:cs="Arial CYR"/>
                <w:b/>
                <w:bCs/>
                <w:sz w:val="20"/>
                <w:szCs w:val="20"/>
                <w:lang w:eastAsia="ru-RU"/>
              </w:rPr>
              <w:t xml:space="preserve"> Создание условий для устойчивого, безопасного и комплексного развития территории района в целях обеспечения благоприятной среды для проживания населения </w:t>
            </w:r>
          </w:p>
        </w:tc>
      </w:tr>
      <w:tr w:rsidR="005444B9" w:rsidRPr="005444B9" w:rsidTr="005444B9">
        <w:trPr>
          <w:trHeight w:val="25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1.1 Повышение доступности жилья</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275"/>
        </w:trPr>
        <w:tc>
          <w:tcPr>
            <w:tcW w:w="2672" w:type="dxa"/>
            <w:tcBorders>
              <w:top w:val="nil"/>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Общая площадь жилых помещений, приходящаяся в среднем на одного жителя</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w:t>
            </w:r>
            <w:proofErr w:type="gramStart"/>
            <w:r w:rsidRPr="005444B9">
              <w:rPr>
                <w:rFonts w:ascii="Arial CYR" w:eastAsia="Times New Roman" w:hAnsi="Arial CYR" w:cs="Arial CYR"/>
                <w:sz w:val="20"/>
                <w:szCs w:val="20"/>
                <w:lang w:eastAsia="ru-RU"/>
              </w:rPr>
              <w:t>.м</w:t>
            </w:r>
            <w:proofErr w:type="spellEnd"/>
            <w:proofErr w:type="gramEnd"/>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21,8</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20,8</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2</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10"/>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Годовой объем ввода жилья</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8707</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1.2. Поддержка многодетных семей в целях улучшения жилищных условий</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020"/>
        </w:trPr>
        <w:tc>
          <w:tcPr>
            <w:tcW w:w="2672" w:type="dxa"/>
            <w:tcBorders>
              <w:top w:val="nil"/>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Площадь земельных участков для жилищного строительства</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га</w:t>
            </w:r>
            <w:proofErr w:type="gramEnd"/>
            <w:r w:rsidRPr="005444B9">
              <w:rPr>
                <w:rFonts w:ascii="Arial CYR" w:eastAsia="Times New Roman" w:hAnsi="Arial CYR" w:cs="Arial CYR"/>
                <w:sz w:val="20"/>
                <w:szCs w:val="20"/>
                <w:lang w:eastAsia="ru-RU"/>
              </w:rPr>
              <w:t>.</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3,85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4,42</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 xml:space="preserve">Показатель 2 </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040"/>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lastRenderedPageBreak/>
              <w:t xml:space="preserve">Количество семей получивших свидетельство о праве на получение социальной выплаты на приобретение жилого помещения или создание объекта ИЖС </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семей</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1.3 Развитие градостроительного регулирования в сфере жилищного строительства</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Показатель 1 </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785"/>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Обеспеченность территорий утвержденными схемами территориального планирования муниципального района</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Показатель 2 </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275"/>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Обеспеченность территорий утвержденными генеральными планами сельских поселений</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1.4 Поддержка отдельных категорий граждан</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020"/>
        </w:trPr>
        <w:tc>
          <w:tcPr>
            <w:tcW w:w="2672" w:type="dxa"/>
            <w:tcBorders>
              <w:top w:val="nil"/>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Построено (приобретено) жилья для льготных категорий граждан</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w:t>
            </w:r>
            <w:proofErr w:type="gramStart"/>
            <w:r w:rsidRPr="005444B9">
              <w:rPr>
                <w:rFonts w:ascii="Arial CYR" w:eastAsia="Times New Roman" w:hAnsi="Arial CYR" w:cs="Arial CYR"/>
                <w:sz w:val="20"/>
                <w:szCs w:val="20"/>
                <w:lang w:eastAsia="ru-RU"/>
              </w:rPr>
              <w:t>.м</w:t>
            </w:r>
            <w:proofErr w:type="spellEnd"/>
            <w:proofErr w:type="gramEnd"/>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2</w:t>
            </w:r>
          </w:p>
        </w:tc>
        <w:tc>
          <w:tcPr>
            <w:tcW w:w="1408"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275"/>
        </w:trPr>
        <w:tc>
          <w:tcPr>
            <w:tcW w:w="2672" w:type="dxa"/>
            <w:tcBorders>
              <w:top w:val="nil"/>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Построено (приобретено) жилья для переселения граждан из ветхого жилья</w:t>
            </w:r>
          </w:p>
        </w:tc>
        <w:tc>
          <w:tcPr>
            <w:tcW w:w="1408"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w:t>
            </w:r>
            <w:proofErr w:type="gramStart"/>
            <w:r w:rsidRPr="005444B9">
              <w:rPr>
                <w:rFonts w:ascii="Arial CYR" w:eastAsia="Times New Roman" w:hAnsi="Arial CYR" w:cs="Arial CYR"/>
                <w:sz w:val="20"/>
                <w:szCs w:val="20"/>
                <w:lang w:eastAsia="ru-RU"/>
              </w:rPr>
              <w:t>.м</w:t>
            </w:r>
            <w:proofErr w:type="spellEnd"/>
            <w:proofErr w:type="gramEnd"/>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373,5</w:t>
            </w:r>
          </w:p>
        </w:tc>
        <w:tc>
          <w:tcPr>
            <w:tcW w:w="960" w:type="dxa"/>
            <w:tcBorders>
              <w:top w:val="nil"/>
              <w:left w:val="nil"/>
              <w:bottom w:val="single" w:sz="4" w:space="0" w:color="auto"/>
              <w:right w:val="single" w:sz="4" w:space="0" w:color="auto"/>
            </w:tcBorders>
            <w:shd w:val="clear" w:color="000000" w:fill="FFFFFF"/>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52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 xml:space="preserve">Задача 1.5 Переселение граждан из жилищного фонда, признанного аварийным, непригодным для проживания, в том числе за счет средств регионального фонда </w:t>
            </w:r>
            <w:proofErr w:type="spellStart"/>
            <w:r w:rsidRPr="005444B9">
              <w:rPr>
                <w:rFonts w:ascii="Arial CYR" w:eastAsia="Times New Roman" w:hAnsi="Arial CYR" w:cs="Arial CYR"/>
                <w:i/>
                <w:iCs/>
                <w:sz w:val="20"/>
                <w:szCs w:val="20"/>
                <w:lang w:eastAsia="ru-RU"/>
              </w:rPr>
              <w:t>софинансирования</w:t>
            </w:r>
            <w:proofErr w:type="spellEnd"/>
            <w:r w:rsidRPr="005444B9">
              <w:rPr>
                <w:rFonts w:ascii="Arial CYR" w:eastAsia="Times New Roman" w:hAnsi="Arial CYR" w:cs="Arial CYR"/>
                <w:i/>
                <w:iCs/>
                <w:sz w:val="20"/>
                <w:szCs w:val="20"/>
                <w:lang w:eastAsia="ru-RU"/>
              </w:rPr>
              <w:t xml:space="preserve"> расходов</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785"/>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lastRenderedPageBreak/>
              <w:t>Строительство (приобретение) жилья для переселения граждан из жилищного фонда, признанного непригодным для проживания</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квартир</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960" w:type="dxa"/>
            <w:tcBorders>
              <w:top w:val="nil"/>
              <w:left w:val="nil"/>
              <w:bottom w:val="single" w:sz="4" w:space="0" w:color="auto"/>
              <w:right w:val="single" w:sz="4" w:space="0" w:color="auto"/>
            </w:tcBorders>
            <w:shd w:val="clear" w:color="000000" w:fill="FFFFFF"/>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141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1.6 Предоставление субсидии на компенсацию расходов (возмещение затрат), связанных с оказанием транспортных услуг</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Показатель 1 </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020"/>
        </w:trPr>
        <w:tc>
          <w:tcPr>
            <w:tcW w:w="2672" w:type="dxa"/>
            <w:tcBorders>
              <w:top w:val="nil"/>
              <w:left w:val="single" w:sz="4" w:space="0" w:color="auto"/>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Удельный вес охвата населенных пунктов пассажирскими перевозками</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Показатель 2</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765"/>
        </w:trPr>
        <w:tc>
          <w:tcPr>
            <w:tcW w:w="2672" w:type="dxa"/>
            <w:tcBorders>
              <w:top w:val="nil"/>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Пассажирооборот внутри муниципальных сообщений</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тыс. пасс </w:t>
            </w:r>
            <w:proofErr w:type="gramStart"/>
            <w:r w:rsidRPr="005444B9">
              <w:rPr>
                <w:rFonts w:ascii="Arial CYR" w:eastAsia="Times New Roman" w:hAnsi="Arial CYR" w:cs="Arial CYR"/>
                <w:sz w:val="20"/>
                <w:szCs w:val="20"/>
                <w:lang w:eastAsia="ru-RU"/>
              </w:rPr>
              <w:t>км</w:t>
            </w:r>
            <w:proofErr w:type="gramEnd"/>
            <w:r w:rsidRPr="005444B9">
              <w:rPr>
                <w:rFonts w:ascii="Arial CYR" w:eastAsia="Times New Roman" w:hAnsi="Arial CYR" w:cs="Arial CYR"/>
                <w:sz w:val="20"/>
                <w:szCs w:val="20"/>
                <w:lang w:eastAsia="ru-RU"/>
              </w:rPr>
              <w:t>.</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4385,79</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4326,25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3602,12</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3757,87</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4623,30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4623,30</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2672" w:type="dxa"/>
            <w:tcBorders>
              <w:top w:val="nil"/>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Показатель 3</w:t>
            </w:r>
          </w:p>
        </w:tc>
        <w:tc>
          <w:tcPr>
            <w:tcW w:w="1408"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269"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1530"/>
        </w:trPr>
        <w:tc>
          <w:tcPr>
            <w:tcW w:w="2672" w:type="dxa"/>
            <w:tcBorders>
              <w:top w:val="nil"/>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Количество пассажиров перевезенных автомобильным транспортом в муниципальном сообщении, </w:t>
            </w:r>
            <w:proofErr w:type="spellStart"/>
            <w:r w:rsidRPr="005444B9">
              <w:rPr>
                <w:rFonts w:ascii="Arial CYR" w:eastAsia="Times New Roman" w:hAnsi="Arial CYR" w:cs="Arial CYR"/>
                <w:sz w:val="20"/>
                <w:szCs w:val="20"/>
                <w:lang w:eastAsia="ru-RU"/>
              </w:rPr>
              <w:t>тыс</w:t>
            </w:r>
            <w:proofErr w:type="gramStart"/>
            <w:r w:rsidRPr="005444B9">
              <w:rPr>
                <w:rFonts w:ascii="Arial CYR" w:eastAsia="Times New Roman" w:hAnsi="Arial CYR" w:cs="Arial CYR"/>
                <w:sz w:val="20"/>
                <w:szCs w:val="20"/>
                <w:lang w:eastAsia="ru-RU"/>
              </w:rPr>
              <w:t>.ч</w:t>
            </w:r>
            <w:proofErr w:type="gramEnd"/>
            <w:r w:rsidRPr="005444B9">
              <w:rPr>
                <w:rFonts w:ascii="Arial CYR" w:eastAsia="Times New Roman" w:hAnsi="Arial CYR" w:cs="Arial CYR"/>
                <w:sz w:val="20"/>
                <w:szCs w:val="20"/>
                <w:lang w:eastAsia="ru-RU"/>
              </w:rPr>
              <w:t>ел</w:t>
            </w:r>
            <w:proofErr w:type="spellEnd"/>
            <w:r w:rsidRPr="005444B9">
              <w:rPr>
                <w:rFonts w:ascii="Arial CYR" w:eastAsia="Times New Roman" w:hAnsi="Arial CYR" w:cs="Arial CYR"/>
                <w:sz w:val="20"/>
                <w:szCs w:val="20"/>
                <w:lang w:eastAsia="ru-RU"/>
              </w:rPr>
              <w:t>.</w:t>
            </w:r>
          </w:p>
        </w:tc>
        <w:tc>
          <w:tcPr>
            <w:tcW w:w="1408"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тыс. чел.</w:t>
            </w:r>
          </w:p>
        </w:tc>
        <w:tc>
          <w:tcPr>
            <w:tcW w:w="1269"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П</w:t>
            </w:r>
            <w:proofErr w:type="gramEnd"/>
          </w:p>
        </w:tc>
        <w:tc>
          <w:tcPr>
            <w:tcW w:w="1055"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110</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110</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184,23</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185,02</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189,56</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189,56</w:t>
            </w:r>
          </w:p>
        </w:tc>
        <w:tc>
          <w:tcPr>
            <w:tcW w:w="1034"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2"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r>
      <w:tr w:rsidR="005444B9" w:rsidRPr="005444B9" w:rsidTr="005444B9">
        <w:trPr>
          <w:trHeight w:val="255"/>
        </w:trPr>
        <w:tc>
          <w:tcPr>
            <w:tcW w:w="4080" w:type="dxa"/>
            <w:gridSpan w:val="2"/>
            <w:tcBorders>
              <w:top w:val="single" w:sz="4" w:space="0" w:color="auto"/>
              <w:left w:val="nil"/>
              <w:bottom w:val="nil"/>
              <w:right w:val="nil"/>
            </w:tcBorders>
            <w:shd w:val="clear" w:color="auto" w:fill="auto"/>
            <w:noWrap/>
            <w:vAlign w:val="center"/>
          </w:tcPr>
          <w:p w:rsidR="005444B9" w:rsidRPr="005444B9" w:rsidRDefault="005444B9" w:rsidP="005444B9">
            <w:pPr>
              <w:spacing w:after="0" w:line="240" w:lineRule="auto"/>
              <w:rPr>
                <w:rFonts w:ascii="Arial" w:eastAsia="Times New Roman" w:hAnsi="Arial" w:cs="Arial"/>
                <w:sz w:val="18"/>
                <w:szCs w:val="18"/>
                <w:lang w:eastAsia="ru-RU"/>
              </w:rPr>
            </w:pPr>
          </w:p>
        </w:tc>
        <w:tc>
          <w:tcPr>
            <w:tcW w:w="1269"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34"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2" w:type="dxa"/>
            <w:tcBorders>
              <w:top w:val="nil"/>
              <w:left w:val="nil"/>
              <w:bottom w:val="nil"/>
              <w:right w:val="nil"/>
            </w:tcBorders>
            <w:shd w:val="clear" w:color="auto" w:fill="auto"/>
            <w:noWrap/>
            <w:vAlign w:val="bottom"/>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80" w:type="dxa"/>
            <w:gridSpan w:val="2"/>
            <w:tcBorders>
              <w:top w:val="nil"/>
              <w:left w:val="nil"/>
              <w:bottom w:val="nil"/>
              <w:right w:val="nil"/>
            </w:tcBorders>
            <w:shd w:val="clear" w:color="auto" w:fill="auto"/>
            <w:vAlign w:val="center"/>
          </w:tcPr>
          <w:p w:rsidR="005444B9" w:rsidRPr="005444B9" w:rsidRDefault="005444B9" w:rsidP="005444B9">
            <w:pPr>
              <w:spacing w:after="0" w:line="240" w:lineRule="auto"/>
              <w:rPr>
                <w:rFonts w:ascii="Arial" w:eastAsia="Times New Roman" w:hAnsi="Arial" w:cs="Arial"/>
                <w:sz w:val="18"/>
                <w:szCs w:val="18"/>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34"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267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08"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26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55"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034"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2"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bl>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p w:rsidR="005444B9" w:rsidRDefault="005444B9" w:rsidP="008C5124">
      <w:pPr>
        <w:jc w:val="both"/>
        <w:rPr>
          <w:rFonts w:ascii="Times New Roman" w:hAnsi="Times New Roman" w:cs="Times New Roman"/>
          <w:sz w:val="24"/>
          <w:szCs w:val="24"/>
        </w:rPr>
      </w:pPr>
    </w:p>
    <w:tbl>
      <w:tblPr>
        <w:tblW w:w="15492" w:type="dxa"/>
        <w:tblInd w:w="93" w:type="dxa"/>
        <w:tblLook w:val="04A0" w:firstRow="1" w:lastRow="0" w:firstColumn="1" w:lastColumn="0" w:noHBand="0" w:noVBand="1"/>
      </w:tblPr>
      <w:tblGrid>
        <w:gridCol w:w="479"/>
        <w:gridCol w:w="1982"/>
        <w:gridCol w:w="1892"/>
        <w:gridCol w:w="1561"/>
        <w:gridCol w:w="936"/>
        <w:gridCol w:w="936"/>
        <w:gridCol w:w="1091"/>
        <w:gridCol w:w="2330"/>
        <w:gridCol w:w="1863"/>
        <w:gridCol w:w="936"/>
        <w:gridCol w:w="936"/>
        <w:gridCol w:w="743"/>
      </w:tblGrid>
      <w:tr w:rsidR="005444B9" w:rsidRPr="005444B9" w:rsidTr="005444B9">
        <w:trPr>
          <w:trHeight w:val="255"/>
        </w:trPr>
        <w:tc>
          <w:tcPr>
            <w:tcW w:w="4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0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61"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20" w:type="dxa"/>
            <w:gridSpan w:val="2"/>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Приложение 3</w:t>
            </w:r>
          </w:p>
        </w:tc>
        <w:tc>
          <w:tcPr>
            <w:tcW w:w="112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p>
        </w:tc>
        <w:tc>
          <w:tcPr>
            <w:tcW w:w="240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p>
        </w:tc>
        <w:tc>
          <w:tcPr>
            <w:tcW w:w="1731"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255"/>
        </w:trPr>
        <w:tc>
          <w:tcPr>
            <w:tcW w:w="4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0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61"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3040" w:type="dxa"/>
            <w:gridSpan w:val="3"/>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к муниципальной программе</w:t>
            </w:r>
          </w:p>
        </w:tc>
        <w:tc>
          <w:tcPr>
            <w:tcW w:w="240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p>
        </w:tc>
        <w:tc>
          <w:tcPr>
            <w:tcW w:w="1731"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255"/>
        </w:trPr>
        <w:tc>
          <w:tcPr>
            <w:tcW w:w="4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0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61"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440" w:type="dxa"/>
            <w:gridSpan w:val="4"/>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"Основные направления градостроительной политики </w:t>
            </w:r>
          </w:p>
        </w:tc>
        <w:tc>
          <w:tcPr>
            <w:tcW w:w="1731"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0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61"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3040" w:type="dxa"/>
            <w:gridSpan w:val="3"/>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и жилищного строительства"</w:t>
            </w:r>
          </w:p>
        </w:tc>
        <w:tc>
          <w:tcPr>
            <w:tcW w:w="240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p>
        </w:tc>
        <w:tc>
          <w:tcPr>
            <w:tcW w:w="1731"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7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255"/>
        </w:trPr>
        <w:tc>
          <w:tcPr>
            <w:tcW w:w="4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0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61"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440" w:type="dxa"/>
            <w:gridSpan w:val="4"/>
            <w:tcBorders>
              <w:top w:val="nil"/>
              <w:left w:val="nil"/>
              <w:bottom w:val="nil"/>
              <w:right w:val="nil"/>
            </w:tcBorders>
            <w:shd w:val="clear" w:color="auto" w:fill="auto"/>
            <w:noWrap/>
            <w:vAlign w:val="center"/>
            <w:hideMark/>
          </w:tcPr>
          <w:p w:rsidR="005444B9" w:rsidRPr="005444B9" w:rsidRDefault="005444B9" w:rsidP="005444B9">
            <w:pPr>
              <w:spacing w:after="0" w:line="240" w:lineRule="auto"/>
              <w:jc w:val="right"/>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Упоровского муниципального района в 2021-2023 годах</w:t>
            </w:r>
          </w:p>
        </w:tc>
        <w:tc>
          <w:tcPr>
            <w:tcW w:w="1731"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15492" w:type="dxa"/>
            <w:gridSpan w:val="12"/>
            <w:tcBorders>
              <w:top w:val="nil"/>
              <w:left w:val="nil"/>
              <w:bottom w:val="nil"/>
              <w:right w:val="nil"/>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Расчеты значений показателей муниципальной программы</w:t>
            </w:r>
          </w:p>
        </w:tc>
      </w:tr>
      <w:tr w:rsidR="005444B9" w:rsidRPr="005444B9" w:rsidTr="005444B9">
        <w:trPr>
          <w:trHeight w:val="255"/>
        </w:trPr>
        <w:tc>
          <w:tcPr>
            <w:tcW w:w="15492" w:type="dxa"/>
            <w:gridSpan w:val="12"/>
            <w:tcBorders>
              <w:top w:val="nil"/>
              <w:left w:val="nil"/>
              <w:bottom w:val="nil"/>
              <w:right w:val="nil"/>
            </w:tcBorders>
            <w:shd w:val="clear" w:color="auto" w:fill="auto"/>
            <w:noWrap/>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"Основные направления градостроительной политики и жилищного строительства"</w:t>
            </w:r>
          </w:p>
        </w:tc>
      </w:tr>
      <w:tr w:rsidR="005444B9" w:rsidRPr="005444B9" w:rsidTr="005444B9">
        <w:trPr>
          <w:trHeight w:val="255"/>
        </w:trPr>
        <w:tc>
          <w:tcPr>
            <w:tcW w:w="15492" w:type="dxa"/>
            <w:gridSpan w:val="12"/>
            <w:tcBorders>
              <w:top w:val="nil"/>
              <w:left w:val="nil"/>
              <w:bottom w:val="nil"/>
              <w:right w:val="nil"/>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Упоровского муниципального района в 2021-2023 годах</w:t>
            </w:r>
          </w:p>
        </w:tc>
      </w:tr>
      <w:tr w:rsidR="005444B9" w:rsidRPr="005444B9" w:rsidTr="005444B9">
        <w:trPr>
          <w:trHeight w:val="15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 </w:t>
            </w:r>
            <w:proofErr w:type="gramStart"/>
            <w:r w:rsidRPr="005444B9">
              <w:rPr>
                <w:rFonts w:ascii="Arial CYR" w:eastAsia="Times New Roman" w:hAnsi="Arial CYR" w:cs="Arial CYR"/>
                <w:sz w:val="20"/>
                <w:szCs w:val="20"/>
                <w:lang w:eastAsia="ru-RU"/>
              </w:rPr>
              <w:t>п</w:t>
            </w:r>
            <w:proofErr w:type="gramEnd"/>
            <w:r w:rsidRPr="005444B9">
              <w:rPr>
                <w:rFonts w:ascii="Arial CYR" w:eastAsia="Times New Roman" w:hAnsi="Arial CYR" w:cs="Arial CYR"/>
                <w:sz w:val="20"/>
                <w:szCs w:val="20"/>
                <w:lang w:eastAsia="ru-RU"/>
              </w:rPr>
              <w:t>/п</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Наименование показателя</w:t>
            </w:r>
          </w:p>
        </w:tc>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Алгоритм расчета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Наименование составляющих показателей</w:t>
            </w:r>
          </w:p>
        </w:tc>
        <w:tc>
          <w:tcPr>
            <w:tcW w:w="3040" w:type="dxa"/>
            <w:gridSpan w:val="3"/>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Значения составляющих показателя по годам</w:t>
            </w:r>
          </w:p>
        </w:tc>
        <w:tc>
          <w:tcPr>
            <w:tcW w:w="2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Нименование</w:t>
            </w:r>
            <w:proofErr w:type="spellEnd"/>
            <w:r w:rsidRPr="005444B9">
              <w:rPr>
                <w:rFonts w:ascii="Arial CYR" w:eastAsia="Times New Roman" w:hAnsi="Arial CYR" w:cs="Arial CYR"/>
                <w:sz w:val="20"/>
                <w:szCs w:val="20"/>
                <w:lang w:eastAsia="ru-RU"/>
              </w:rPr>
              <w:t xml:space="preserve"> отчетной формы</w:t>
            </w:r>
          </w:p>
        </w:tc>
        <w:tc>
          <w:tcPr>
            <w:tcW w:w="1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Сроки получения информации</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2021 год</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2022 год</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2023 год</w:t>
            </w:r>
          </w:p>
        </w:tc>
        <w:tc>
          <w:tcPr>
            <w:tcW w:w="2400"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731" w:type="dxa"/>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w:t>
            </w:r>
          </w:p>
        </w:tc>
        <w:tc>
          <w:tcPr>
            <w:tcW w:w="12412" w:type="dxa"/>
            <w:gridSpan w:val="8"/>
            <w:tcBorders>
              <w:top w:val="single" w:sz="4" w:space="0" w:color="auto"/>
              <w:left w:val="nil"/>
              <w:bottom w:val="single" w:sz="4" w:space="0" w:color="auto"/>
              <w:right w:val="single" w:sz="4" w:space="0" w:color="000000"/>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1.1 Повышение доступности жилья</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127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Общая площадь жилых помещений, приходящаяся в среднем на одного жителя, </w:t>
            </w: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1761"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жилищный фонд/численность населения</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20,8</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21,0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отчетные данные</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ежегодно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2</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51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Годовой объем ввода жилья, </w:t>
            </w: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8000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отчетные данные</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ежемесячно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w:t>
            </w:r>
          </w:p>
        </w:tc>
        <w:tc>
          <w:tcPr>
            <w:tcW w:w="12412" w:type="dxa"/>
            <w:gridSpan w:val="8"/>
            <w:tcBorders>
              <w:top w:val="single" w:sz="4" w:space="0" w:color="auto"/>
              <w:left w:val="nil"/>
              <w:bottom w:val="single" w:sz="4" w:space="0" w:color="auto"/>
              <w:right w:val="single" w:sz="4" w:space="0" w:color="000000"/>
            </w:tcBorders>
            <w:shd w:val="clear" w:color="auto" w:fill="auto"/>
            <w:noWrap/>
            <w:vAlign w:val="center"/>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1.2. Поддержка многодетных семей в целях улучшения жилищных условий</w:t>
            </w: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9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7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102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Площадь земельных участков для жилищного строительства, </w:t>
            </w:r>
            <w:proofErr w:type="gramStart"/>
            <w:r w:rsidRPr="005444B9">
              <w:rPr>
                <w:rFonts w:ascii="Arial CYR" w:eastAsia="Times New Roman" w:hAnsi="Arial CYR" w:cs="Arial CYR"/>
                <w:sz w:val="20"/>
                <w:szCs w:val="20"/>
                <w:lang w:eastAsia="ru-RU"/>
              </w:rPr>
              <w:t>га</w:t>
            </w:r>
            <w:proofErr w:type="gramEnd"/>
            <w:r w:rsidRPr="005444B9">
              <w:rPr>
                <w:rFonts w:ascii="Arial CYR" w:eastAsia="Times New Roman" w:hAnsi="Arial CYR" w:cs="Arial CYR"/>
                <w:sz w:val="20"/>
                <w:szCs w:val="20"/>
                <w:lang w:eastAsia="ru-RU"/>
              </w:rPr>
              <w:t>.</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га</w:t>
            </w:r>
            <w:proofErr w:type="gramEnd"/>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отчетные данные</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ежеквартально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 xml:space="preserve">Показатель 2 </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lastRenderedPageBreak/>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Количество семей получивших свидетельство о праве на получение социальной выплаты на приобретение жилого помещения или создание объекта ИЖС, семей.</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семей</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данные соглашения с Главным управление строительства ТО</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ежегодно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w:t>
            </w:r>
          </w:p>
        </w:tc>
        <w:tc>
          <w:tcPr>
            <w:tcW w:w="12412" w:type="dxa"/>
            <w:gridSpan w:val="8"/>
            <w:tcBorders>
              <w:top w:val="single" w:sz="4" w:space="0" w:color="auto"/>
              <w:left w:val="nil"/>
              <w:bottom w:val="single" w:sz="4" w:space="0" w:color="auto"/>
              <w:right w:val="single" w:sz="4" w:space="0" w:color="000000"/>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1.3 Развитие градостроительного регулирования в сфере жилищного строительства</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Показатель 1 </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459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Обеспеченность территорий утвержденными схемами территориального планирования муниципального района, %.</w:t>
            </w:r>
          </w:p>
        </w:tc>
        <w:tc>
          <w:tcPr>
            <w:tcW w:w="176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 xml:space="preserve">Решение Думы Упоровского муниципального района от 30.10.2009 №25.(в ред. решения Думы Упоровского муниципального района от 27.11.2014 N 185, с изм., внесенными решениями Думы Упоровского муниципального района от 22.09.2011 N 24, от 25.11.2011 N 36, от 13.09.2017 N 128, от 01.11.2017 N 135, от 10.08.2018 N 186, от 30.11.2018 N 204) </w:t>
            </w:r>
            <w:proofErr w:type="gramEnd"/>
          </w:p>
        </w:tc>
        <w:tc>
          <w:tcPr>
            <w:tcW w:w="1731"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при внесении изменений в схемы территориального планирования муниципального района</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Показатель 2 </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459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lastRenderedPageBreak/>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Обеспеченность территорий утвержденными генеральными планами сельских поселений, %.</w:t>
            </w:r>
          </w:p>
        </w:tc>
        <w:tc>
          <w:tcPr>
            <w:tcW w:w="1761" w:type="dxa"/>
            <w:tcBorders>
              <w:top w:val="nil"/>
              <w:left w:val="nil"/>
              <w:bottom w:val="single" w:sz="4" w:space="0" w:color="auto"/>
              <w:right w:val="single" w:sz="4" w:space="0" w:color="auto"/>
            </w:tcBorders>
            <w:shd w:val="clear" w:color="auto" w:fill="auto"/>
            <w:noWrap/>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1120" w:type="dxa"/>
            <w:tcBorders>
              <w:top w:val="nil"/>
              <w:left w:val="nil"/>
              <w:bottom w:val="single" w:sz="4" w:space="0" w:color="auto"/>
              <w:right w:val="single" w:sz="4" w:space="0" w:color="auto"/>
            </w:tcBorders>
            <w:shd w:val="clear" w:color="auto" w:fill="auto"/>
            <w:noWrap/>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24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gramStart"/>
            <w:r w:rsidRPr="005444B9">
              <w:rPr>
                <w:rFonts w:ascii="Arial CYR" w:eastAsia="Times New Roman" w:hAnsi="Arial CYR" w:cs="Arial CYR"/>
                <w:sz w:val="20"/>
                <w:szCs w:val="20"/>
                <w:lang w:eastAsia="ru-RU"/>
              </w:rPr>
              <w:t xml:space="preserve">Решение Думы Упоровского муниципального района от 30.10.2009 №25.(в ред. решения Думы Упоровского муниципального района от 27.11.2014 N 185, с изм., внесенными решениями Думы Упоровского муниципального района от 22.09.2011 N 24, от 25.11.2011 N 36, от 13.09.2017 N 128, от 01.11.2017 N 135, от 10.08.2018 N 186, от 30.11.2018 N 204) </w:t>
            </w:r>
            <w:proofErr w:type="gramEnd"/>
          </w:p>
        </w:tc>
        <w:tc>
          <w:tcPr>
            <w:tcW w:w="1731"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при внесении изменений в генеральные планы сельских поселений</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w:t>
            </w:r>
          </w:p>
        </w:tc>
        <w:tc>
          <w:tcPr>
            <w:tcW w:w="12412" w:type="dxa"/>
            <w:gridSpan w:val="8"/>
            <w:tcBorders>
              <w:top w:val="single" w:sz="4" w:space="0" w:color="auto"/>
              <w:left w:val="nil"/>
              <w:bottom w:val="single" w:sz="4" w:space="0" w:color="auto"/>
              <w:right w:val="single" w:sz="4" w:space="0" w:color="000000"/>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1.4 Поддержка отдельных категорий граждан</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127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Построено (приобретено) жилья для льготных категорий граждан, </w:t>
            </w: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отчетные данные</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ежеквартально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2</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127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Построено (приобретено) жилья для переселения граждан из ветхого жилья, </w:t>
            </w: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кв.м</w:t>
            </w:r>
            <w:proofErr w:type="spellEnd"/>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отчетные данные</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ежеквартально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5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5</w:t>
            </w:r>
          </w:p>
        </w:tc>
        <w:tc>
          <w:tcPr>
            <w:tcW w:w="12412" w:type="dxa"/>
            <w:gridSpan w:val="8"/>
            <w:tcBorders>
              <w:top w:val="single" w:sz="4" w:space="0" w:color="auto"/>
              <w:left w:val="nil"/>
              <w:bottom w:val="single" w:sz="4" w:space="0" w:color="auto"/>
              <w:right w:val="single" w:sz="4" w:space="0" w:color="000000"/>
            </w:tcBorders>
            <w:shd w:val="clear" w:color="auto" w:fill="auto"/>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 xml:space="preserve">Задача 1.5 Переселение граждан из жилищного фонда, признанного аварийным, непригодным для проживания, в том числе за счет средств регионального фонда </w:t>
            </w:r>
            <w:proofErr w:type="spellStart"/>
            <w:r w:rsidRPr="005444B9">
              <w:rPr>
                <w:rFonts w:ascii="Arial CYR" w:eastAsia="Times New Roman" w:hAnsi="Arial CYR" w:cs="Arial CYR"/>
                <w:i/>
                <w:iCs/>
                <w:sz w:val="20"/>
                <w:szCs w:val="20"/>
                <w:lang w:eastAsia="ru-RU"/>
              </w:rPr>
              <w:t>софинансирования</w:t>
            </w:r>
            <w:proofErr w:type="spellEnd"/>
            <w:r w:rsidRPr="005444B9">
              <w:rPr>
                <w:rFonts w:ascii="Arial CYR" w:eastAsia="Times New Roman" w:hAnsi="Arial CYR" w:cs="Arial CYR"/>
                <w:i/>
                <w:iCs/>
                <w:sz w:val="20"/>
                <w:szCs w:val="20"/>
                <w:lang w:eastAsia="ru-RU"/>
              </w:rPr>
              <w:t xml:space="preserve"> расходов</w:t>
            </w:r>
          </w:p>
        </w:tc>
        <w:tc>
          <w:tcPr>
            <w:tcW w:w="960" w:type="dxa"/>
            <w:tcBorders>
              <w:top w:val="nil"/>
              <w:left w:val="nil"/>
              <w:bottom w:val="nil"/>
              <w:right w:val="nil"/>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960" w:type="dxa"/>
            <w:tcBorders>
              <w:top w:val="nil"/>
              <w:left w:val="nil"/>
              <w:bottom w:val="nil"/>
              <w:right w:val="nil"/>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760" w:type="dxa"/>
            <w:tcBorders>
              <w:top w:val="nil"/>
              <w:left w:val="nil"/>
              <w:bottom w:val="nil"/>
              <w:right w:val="nil"/>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Показатель 1</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lastRenderedPageBreak/>
              <w:t> </w:t>
            </w:r>
          </w:p>
        </w:tc>
        <w:tc>
          <w:tcPr>
            <w:tcW w:w="2040"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Строительство (приобретение) жилья для переселения граждан из жилищного фонда, признанного непригодным для проживания, квартир.</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квартир</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отчетные данные</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ежеквартально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54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12412" w:type="dxa"/>
            <w:gridSpan w:val="8"/>
            <w:tcBorders>
              <w:top w:val="single" w:sz="4" w:space="0" w:color="auto"/>
              <w:left w:val="nil"/>
              <w:bottom w:val="single" w:sz="4" w:space="0" w:color="auto"/>
              <w:right w:val="single" w:sz="4" w:space="0" w:color="000000"/>
            </w:tcBorders>
            <w:shd w:val="clear" w:color="auto" w:fill="auto"/>
            <w:vAlign w:val="bottom"/>
            <w:hideMark/>
          </w:tcPr>
          <w:p w:rsidR="005444B9" w:rsidRPr="005444B9" w:rsidRDefault="005444B9" w:rsidP="005444B9">
            <w:pPr>
              <w:spacing w:after="0" w:line="240" w:lineRule="auto"/>
              <w:jc w:val="center"/>
              <w:rPr>
                <w:rFonts w:ascii="Arial CYR" w:eastAsia="Times New Roman" w:hAnsi="Arial CYR" w:cs="Arial CYR"/>
                <w:i/>
                <w:iCs/>
                <w:sz w:val="20"/>
                <w:szCs w:val="20"/>
                <w:lang w:eastAsia="ru-RU"/>
              </w:rPr>
            </w:pPr>
            <w:r w:rsidRPr="005444B9">
              <w:rPr>
                <w:rFonts w:ascii="Arial CYR" w:eastAsia="Times New Roman" w:hAnsi="Arial CYR" w:cs="Arial CYR"/>
                <w:i/>
                <w:iCs/>
                <w:sz w:val="20"/>
                <w:szCs w:val="20"/>
                <w:lang w:eastAsia="ru-RU"/>
              </w:rPr>
              <w:t>Задача 1.6 Предоставление субсидии на компенсацию расходов (возмещение затрат), связанных с оказанием транспортных услуг</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i/>
                <w:iCs/>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Показатель 1 </w:t>
            </w:r>
          </w:p>
        </w:tc>
        <w:tc>
          <w:tcPr>
            <w:tcW w:w="176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127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Удельный вес охвата населенных пунктов пассажирскими перевозками, %.</w:t>
            </w:r>
          </w:p>
        </w:tc>
        <w:tc>
          <w:tcPr>
            <w:tcW w:w="1761"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метод прямого счета</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100</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56 населенных </w:t>
            </w:r>
            <w:proofErr w:type="spellStart"/>
            <w:r w:rsidRPr="005444B9">
              <w:rPr>
                <w:rFonts w:ascii="Arial CYR" w:eastAsia="Times New Roman" w:hAnsi="Arial CYR" w:cs="Arial CYR"/>
                <w:sz w:val="20"/>
                <w:szCs w:val="20"/>
                <w:lang w:eastAsia="ru-RU"/>
              </w:rPr>
              <w:t>пуктов</w:t>
            </w:r>
            <w:proofErr w:type="spellEnd"/>
            <w:r w:rsidRPr="005444B9">
              <w:rPr>
                <w:rFonts w:ascii="Arial CYR" w:eastAsia="Times New Roman" w:hAnsi="Arial CYR" w:cs="Arial CYR"/>
                <w:sz w:val="20"/>
                <w:szCs w:val="20"/>
                <w:lang w:eastAsia="ru-RU"/>
              </w:rPr>
              <w:t xml:space="preserve"> охвачены полностью</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ежеквартально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nil"/>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Показатель 2</w:t>
            </w:r>
          </w:p>
        </w:tc>
        <w:tc>
          <w:tcPr>
            <w:tcW w:w="1761" w:type="dxa"/>
            <w:tcBorders>
              <w:top w:val="nil"/>
              <w:left w:val="nil"/>
              <w:bottom w:val="nil"/>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040"/>
        </w:trPr>
        <w:tc>
          <w:tcPr>
            <w:tcW w:w="400" w:type="dxa"/>
            <w:tcBorders>
              <w:top w:val="nil"/>
              <w:left w:val="single" w:sz="4" w:space="0" w:color="auto"/>
              <w:bottom w:val="single" w:sz="4" w:space="0" w:color="auto"/>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Пассажирооборот внутри муниципальных сообщений, </w:t>
            </w:r>
            <w:proofErr w:type="spellStart"/>
            <w:r w:rsidRPr="005444B9">
              <w:rPr>
                <w:rFonts w:ascii="Arial CYR" w:eastAsia="Times New Roman" w:hAnsi="Arial CYR" w:cs="Arial CYR"/>
                <w:sz w:val="20"/>
                <w:szCs w:val="20"/>
                <w:lang w:eastAsia="ru-RU"/>
              </w:rPr>
              <w:t>пас</w:t>
            </w:r>
            <w:proofErr w:type="gramStart"/>
            <w:r w:rsidRPr="005444B9">
              <w:rPr>
                <w:rFonts w:ascii="Arial CYR" w:eastAsia="Times New Roman" w:hAnsi="Arial CYR" w:cs="Arial CYR"/>
                <w:sz w:val="20"/>
                <w:szCs w:val="20"/>
                <w:lang w:eastAsia="ru-RU"/>
              </w:rPr>
              <w:t>.т</w:t>
            </w:r>
            <w:proofErr w:type="gramEnd"/>
            <w:r w:rsidRPr="005444B9">
              <w:rPr>
                <w:rFonts w:ascii="Arial CYR" w:eastAsia="Times New Roman" w:hAnsi="Arial CYR" w:cs="Arial CYR"/>
                <w:sz w:val="20"/>
                <w:szCs w:val="20"/>
                <w:lang w:eastAsia="ru-RU"/>
              </w:rPr>
              <w:t>ыс.км</w:t>
            </w:r>
            <w:proofErr w:type="spellEnd"/>
            <w:r w:rsidRPr="005444B9">
              <w:rPr>
                <w:rFonts w:ascii="Arial CYR" w:eastAsia="Times New Roman" w:hAnsi="Arial CYR" w:cs="Arial CYR"/>
                <w:sz w:val="20"/>
                <w:szCs w:val="20"/>
                <w:lang w:eastAsia="ru-RU"/>
              </w:rPr>
              <w:t>.</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метод прямого счета</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пас</w:t>
            </w:r>
            <w:proofErr w:type="gramStart"/>
            <w:r w:rsidRPr="005444B9">
              <w:rPr>
                <w:rFonts w:ascii="Arial CYR" w:eastAsia="Times New Roman" w:hAnsi="Arial CYR" w:cs="Arial CYR"/>
                <w:sz w:val="20"/>
                <w:szCs w:val="20"/>
                <w:lang w:eastAsia="ru-RU"/>
              </w:rPr>
              <w:t>.</w:t>
            </w:r>
            <w:proofErr w:type="gramEnd"/>
            <w:r w:rsidRPr="005444B9">
              <w:rPr>
                <w:rFonts w:ascii="Arial CYR" w:eastAsia="Times New Roman" w:hAnsi="Arial CYR" w:cs="Arial CYR"/>
                <w:sz w:val="20"/>
                <w:szCs w:val="20"/>
                <w:lang w:eastAsia="ru-RU"/>
              </w:rPr>
              <w:t xml:space="preserve"> </w:t>
            </w:r>
            <w:proofErr w:type="gramStart"/>
            <w:r w:rsidRPr="005444B9">
              <w:rPr>
                <w:rFonts w:ascii="Arial CYR" w:eastAsia="Times New Roman" w:hAnsi="Arial CYR" w:cs="Arial CYR"/>
                <w:sz w:val="20"/>
                <w:szCs w:val="20"/>
                <w:lang w:eastAsia="ru-RU"/>
              </w:rPr>
              <w:t>т</w:t>
            </w:r>
            <w:proofErr w:type="gramEnd"/>
            <w:r w:rsidRPr="005444B9">
              <w:rPr>
                <w:rFonts w:ascii="Arial CYR" w:eastAsia="Times New Roman" w:hAnsi="Arial CYR" w:cs="Arial CYR"/>
                <w:sz w:val="20"/>
                <w:szCs w:val="20"/>
                <w:lang w:eastAsia="ru-RU"/>
              </w:rPr>
              <w:t>ыс. км.</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3602,12</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3757,87</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4623,3</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натуральные показатели на перевозку пассажиров автомобильным транспортом по муниципальным маршрутам регулярных перевозок УМР</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ежегодно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Показатель 3</w:t>
            </w:r>
          </w:p>
        </w:tc>
        <w:tc>
          <w:tcPr>
            <w:tcW w:w="1761"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04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204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количество пассажиров перевезенных автомобильным транспортом в муниципальном сообщении, </w:t>
            </w:r>
            <w:proofErr w:type="spellStart"/>
            <w:r w:rsidRPr="005444B9">
              <w:rPr>
                <w:rFonts w:ascii="Arial CYR" w:eastAsia="Times New Roman" w:hAnsi="Arial CYR" w:cs="Arial CYR"/>
                <w:sz w:val="20"/>
                <w:szCs w:val="20"/>
                <w:lang w:eastAsia="ru-RU"/>
              </w:rPr>
              <w:t>тыс</w:t>
            </w:r>
            <w:proofErr w:type="gramStart"/>
            <w:r w:rsidRPr="005444B9">
              <w:rPr>
                <w:rFonts w:ascii="Arial CYR" w:eastAsia="Times New Roman" w:hAnsi="Arial CYR" w:cs="Arial CYR"/>
                <w:sz w:val="20"/>
                <w:szCs w:val="20"/>
                <w:lang w:eastAsia="ru-RU"/>
              </w:rPr>
              <w:t>.ч</w:t>
            </w:r>
            <w:proofErr w:type="gramEnd"/>
            <w:r w:rsidRPr="005444B9">
              <w:rPr>
                <w:rFonts w:ascii="Arial CYR" w:eastAsia="Times New Roman" w:hAnsi="Arial CYR" w:cs="Arial CYR"/>
                <w:sz w:val="20"/>
                <w:szCs w:val="20"/>
                <w:lang w:eastAsia="ru-RU"/>
              </w:rPr>
              <w:t>ел</w:t>
            </w:r>
            <w:proofErr w:type="spellEnd"/>
            <w:r w:rsidRPr="005444B9">
              <w:rPr>
                <w:rFonts w:ascii="Arial CYR" w:eastAsia="Times New Roman" w:hAnsi="Arial CYR" w:cs="Arial CYR"/>
                <w:sz w:val="20"/>
                <w:szCs w:val="20"/>
                <w:lang w:eastAsia="ru-RU"/>
              </w:rPr>
              <w:t>.</w:t>
            </w:r>
          </w:p>
        </w:tc>
        <w:tc>
          <w:tcPr>
            <w:tcW w:w="1761"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метод прямого счета</w:t>
            </w:r>
          </w:p>
        </w:tc>
        <w:tc>
          <w:tcPr>
            <w:tcW w:w="144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roofErr w:type="spellStart"/>
            <w:r w:rsidRPr="005444B9">
              <w:rPr>
                <w:rFonts w:ascii="Arial CYR" w:eastAsia="Times New Roman" w:hAnsi="Arial CYR" w:cs="Arial CYR"/>
                <w:sz w:val="20"/>
                <w:szCs w:val="20"/>
                <w:lang w:eastAsia="ru-RU"/>
              </w:rPr>
              <w:t>тыс</w:t>
            </w:r>
            <w:proofErr w:type="gramStart"/>
            <w:r w:rsidRPr="005444B9">
              <w:rPr>
                <w:rFonts w:ascii="Arial CYR" w:eastAsia="Times New Roman" w:hAnsi="Arial CYR" w:cs="Arial CYR"/>
                <w:sz w:val="20"/>
                <w:szCs w:val="20"/>
                <w:lang w:eastAsia="ru-RU"/>
              </w:rPr>
              <w:t>.ч</w:t>
            </w:r>
            <w:proofErr w:type="gramEnd"/>
            <w:r w:rsidRPr="005444B9">
              <w:rPr>
                <w:rFonts w:ascii="Arial CYR" w:eastAsia="Times New Roman" w:hAnsi="Arial CYR" w:cs="Arial CYR"/>
                <w:sz w:val="20"/>
                <w:szCs w:val="20"/>
                <w:lang w:eastAsia="ru-RU"/>
              </w:rPr>
              <w:t>ел</w:t>
            </w:r>
            <w:proofErr w:type="spellEnd"/>
            <w:r w:rsidRPr="005444B9">
              <w:rPr>
                <w:rFonts w:ascii="Arial CYR" w:eastAsia="Times New Roman" w:hAnsi="Arial CYR" w:cs="Arial CYR"/>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184,23</w:t>
            </w:r>
          </w:p>
        </w:tc>
        <w:tc>
          <w:tcPr>
            <w:tcW w:w="96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185,02</w:t>
            </w:r>
          </w:p>
        </w:tc>
        <w:tc>
          <w:tcPr>
            <w:tcW w:w="1120"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189,56</w:t>
            </w:r>
          </w:p>
        </w:tc>
        <w:tc>
          <w:tcPr>
            <w:tcW w:w="2400" w:type="dxa"/>
            <w:tcBorders>
              <w:top w:val="nil"/>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натуральные показатели на перевозку пассажиров автомобильным транспортом по муниципальным маршрутам регулярных перевозок УМР</w:t>
            </w:r>
          </w:p>
        </w:tc>
        <w:tc>
          <w:tcPr>
            <w:tcW w:w="1731" w:type="dxa"/>
            <w:tcBorders>
              <w:top w:val="nil"/>
              <w:left w:val="nil"/>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ежегодно</w:t>
            </w: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7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bl>
    <w:p w:rsidR="005444B9" w:rsidRDefault="005444B9" w:rsidP="008C5124">
      <w:pPr>
        <w:jc w:val="both"/>
        <w:rPr>
          <w:rFonts w:ascii="Times New Roman" w:hAnsi="Times New Roman" w:cs="Times New Roman"/>
          <w:sz w:val="24"/>
          <w:szCs w:val="24"/>
        </w:rPr>
      </w:pPr>
    </w:p>
    <w:tbl>
      <w:tblPr>
        <w:tblW w:w="15029" w:type="dxa"/>
        <w:tblInd w:w="93" w:type="dxa"/>
        <w:tblLook w:val="04A0" w:firstRow="1" w:lastRow="0" w:firstColumn="1" w:lastColumn="0" w:noHBand="0" w:noVBand="1"/>
      </w:tblPr>
      <w:tblGrid>
        <w:gridCol w:w="960"/>
        <w:gridCol w:w="2095"/>
        <w:gridCol w:w="459"/>
        <w:gridCol w:w="600"/>
        <w:gridCol w:w="520"/>
        <w:gridCol w:w="520"/>
        <w:gridCol w:w="459"/>
        <w:gridCol w:w="520"/>
        <w:gridCol w:w="520"/>
        <w:gridCol w:w="460"/>
        <w:gridCol w:w="480"/>
        <w:gridCol w:w="520"/>
        <w:gridCol w:w="459"/>
        <w:gridCol w:w="540"/>
        <w:gridCol w:w="560"/>
        <w:gridCol w:w="540"/>
        <w:gridCol w:w="560"/>
        <w:gridCol w:w="520"/>
        <w:gridCol w:w="500"/>
        <w:gridCol w:w="520"/>
        <w:gridCol w:w="540"/>
        <w:gridCol w:w="560"/>
        <w:gridCol w:w="1900"/>
      </w:tblGrid>
      <w:tr w:rsidR="005444B9" w:rsidRPr="005444B9" w:rsidTr="005444B9">
        <w:trPr>
          <w:trHeight w:val="255"/>
        </w:trPr>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0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6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48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52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44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5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3200" w:type="dxa"/>
            <w:gridSpan w:val="6"/>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и жилищного строительства"</w:t>
            </w:r>
          </w:p>
        </w:tc>
        <w:tc>
          <w:tcPr>
            <w:tcW w:w="5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9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09"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6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6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48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440" w:type="dxa"/>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6200" w:type="dxa"/>
            <w:gridSpan w:val="9"/>
            <w:tcBorders>
              <w:top w:val="nil"/>
              <w:left w:val="nil"/>
              <w:bottom w:val="nil"/>
              <w:right w:val="nil"/>
            </w:tcBorders>
            <w:shd w:val="clear" w:color="auto" w:fill="auto"/>
            <w:noWrap/>
            <w:vAlign w:val="center"/>
            <w:hideMark/>
          </w:tcPr>
          <w:p w:rsidR="005444B9" w:rsidRPr="005444B9" w:rsidRDefault="005444B9" w:rsidP="005444B9">
            <w:pPr>
              <w:spacing w:after="0" w:line="240" w:lineRule="auto"/>
              <w:rPr>
                <w:rFonts w:ascii="Arial" w:eastAsia="Times New Roman" w:hAnsi="Arial" w:cs="Arial"/>
                <w:sz w:val="20"/>
                <w:szCs w:val="20"/>
                <w:lang w:eastAsia="ru-RU"/>
              </w:rPr>
            </w:pPr>
            <w:r w:rsidRPr="005444B9">
              <w:rPr>
                <w:rFonts w:ascii="Arial" w:eastAsia="Times New Roman" w:hAnsi="Arial" w:cs="Arial"/>
                <w:sz w:val="20"/>
                <w:szCs w:val="20"/>
                <w:lang w:eastAsia="ru-RU"/>
              </w:rPr>
              <w:t>Упоровского муниципального района в 2021-2023 годах</w:t>
            </w:r>
          </w:p>
        </w:tc>
      </w:tr>
      <w:tr w:rsidR="005444B9" w:rsidRPr="005444B9" w:rsidTr="005444B9">
        <w:trPr>
          <w:trHeight w:val="255"/>
        </w:trPr>
        <w:tc>
          <w:tcPr>
            <w:tcW w:w="11009" w:type="dxa"/>
            <w:gridSpan w:val="18"/>
            <w:tcBorders>
              <w:top w:val="nil"/>
              <w:left w:val="nil"/>
              <w:bottom w:val="nil"/>
              <w:right w:val="nil"/>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Сетевой график муниципальной программы</w:t>
            </w:r>
          </w:p>
        </w:tc>
        <w:tc>
          <w:tcPr>
            <w:tcW w:w="5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11009" w:type="dxa"/>
            <w:gridSpan w:val="18"/>
            <w:tcBorders>
              <w:top w:val="nil"/>
              <w:left w:val="nil"/>
              <w:bottom w:val="nil"/>
              <w:right w:val="nil"/>
            </w:tcBorders>
            <w:shd w:val="clear" w:color="auto" w:fill="auto"/>
            <w:noWrap/>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"Основные направления градостроительной политики и жилищного строительства"</w:t>
            </w:r>
          </w:p>
        </w:tc>
        <w:tc>
          <w:tcPr>
            <w:tcW w:w="5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255"/>
        </w:trPr>
        <w:tc>
          <w:tcPr>
            <w:tcW w:w="11009" w:type="dxa"/>
            <w:gridSpan w:val="18"/>
            <w:tcBorders>
              <w:top w:val="nil"/>
              <w:left w:val="nil"/>
              <w:bottom w:val="single" w:sz="4" w:space="0" w:color="auto"/>
              <w:right w:val="nil"/>
            </w:tcBorders>
            <w:shd w:val="clear" w:color="auto" w:fill="auto"/>
            <w:noWrap/>
            <w:vAlign w:val="bottom"/>
            <w:hideMark/>
          </w:tcPr>
          <w:p w:rsidR="005444B9" w:rsidRPr="005444B9" w:rsidRDefault="005444B9" w:rsidP="005444B9">
            <w:pPr>
              <w:spacing w:after="0" w:line="240" w:lineRule="auto"/>
              <w:jc w:val="center"/>
              <w:rPr>
                <w:rFonts w:ascii="Arial CYR" w:eastAsia="Times New Roman" w:hAnsi="Arial CYR" w:cs="Arial CYR"/>
                <w:b/>
                <w:bCs/>
                <w:sz w:val="20"/>
                <w:szCs w:val="20"/>
                <w:lang w:eastAsia="ru-RU"/>
              </w:rPr>
            </w:pPr>
            <w:r w:rsidRPr="005444B9">
              <w:rPr>
                <w:rFonts w:ascii="Arial CYR" w:eastAsia="Times New Roman" w:hAnsi="Arial CYR" w:cs="Arial CYR"/>
                <w:b/>
                <w:bCs/>
                <w:sz w:val="20"/>
                <w:szCs w:val="20"/>
                <w:lang w:eastAsia="ru-RU"/>
              </w:rPr>
              <w:t>Упоровского муниципального района в 2021-2023 годах</w:t>
            </w:r>
          </w:p>
        </w:tc>
        <w:tc>
          <w:tcPr>
            <w:tcW w:w="5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2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4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56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c>
          <w:tcPr>
            <w:tcW w:w="1900" w:type="dxa"/>
            <w:tcBorders>
              <w:top w:val="nil"/>
              <w:left w:val="nil"/>
              <w:bottom w:val="nil"/>
              <w:right w:val="nil"/>
            </w:tcBorders>
            <w:shd w:val="clear" w:color="auto" w:fill="auto"/>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p>
        </w:tc>
      </w:tr>
      <w:tr w:rsidR="005444B9" w:rsidRPr="005444B9" w:rsidTr="005444B9">
        <w:trPr>
          <w:trHeight w:val="66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 xml:space="preserve">№ </w:t>
            </w:r>
            <w:proofErr w:type="gramStart"/>
            <w:r w:rsidRPr="005444B9">
              <w:rPr>
                <w:rFonts w:ascii="Arial" w:eastAsia="Times New Roman" w:hAnsi="Arial" w:cs="Arial"/>
                <w:sz w:val="20"/>
                <w:szCs w:val="20"/>
                <w:lang w:eastAsia="ru-RU"/>
              </w:rPr>
              <w:t>п</w:t>
            </w:r>
            <w:proofErr w:type="gramEnd"/>
            <w:r w:rsidRPr="005444B9">
              <w:rPr>
                <w:rFonts w:ascii="Arial" w:eastAsia="Times New Roman" w:hAnsi="Arial" w:cs="Arial"/>
                <w:sz w:val="20"/>
                <w:szCs w:val="20"/>
                <w:lang w:eastAsia="ru-RU"/>
              </w:rPr>
              <w:t>/п</w:t>
            </w:r>
          </w:p>
        </w:tc>
        <w:tc>
          <w:tcPr>
            <w:tcW w:w="1909" w:type="dxa"/>
            <w:vMerge w:val="restart"/>
            <w:tcBorders>
              <w:top w:val="nil"/>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Наименование направления, блока мероприятий, мероприятия</w:t>
            </w:r>
          </w:p>
        </w:tc>
        <w:tc>
          <w:tcPr>
            <w:tcW w:w="10260" w:type="dxa"/>
            <w:gridSpan w:val="20"/>
            <w:tcBorders>
              <w:top w:val="single" w:sz="4" w:space="0" w:color="auto"/>
              <w:left w:val="nil"/>
              <w:bottom w:val="single" w:sz="4" w:space="0" w:color="auto"/>
              <w:right w:val="single" w:sz="4" w:space="0" w:color="000000"/>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Плановый срок исполнения</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Исполнители</w:t>
            </w:r>
          </w:p>
        </w:tc>
      </w:tr>
      <w:tr w:rsidR="005444B9" w:rsidRPr="005444B9" w:rsidTr="005444B9">
        <w:trPr>
          <w:trHeight w:val="255"/>
        </w:trPr>
        <w:tc>
          <w:tcPr>
            <w:tcW w:w="960" w:type="dxa"/>
            <w:vMerge/>
            <w:tcBorders>
              <w:top w:val="nil"/>
              <w:left w:val="single" w:sz="4" w:space="0" w:color="auto"/>
              <w:bottom w:val="single" w:sz="4" w:space="0" w:color="000000"/>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909" w:type="dxa"/>
            <w:vMerge/>
            <w:tcBorders>
              <w:top w:val="nil"/>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5960" w:type="dxa"/>
            <w:gridSpan w:val="12"/>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2021 год (шкала времени)</w:t>
            </w:r>
          </w:p>
        </w:tc>
        <w:tc>
          <w:tcPr>
            <w:tcW w:w="21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2022 год</w:t>
            </w:r>
          </w:p>
        </w:tc>
        <w:tc>
          <w:tcPr>
            <w:tcW w:w="212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2023 год</w:t>
            </w:r>
          </w:p>
        </w:tc>
        <w:tc>
          <w:tcPr>
            <w:tcW w:w="1900" w:type="dxa"/>
            <w:vMerge/>
            <w:tcBorders>
              <w:top w:val="single" w:sz="4" w:space="0" w:color="auto"/>
              <w:left w:val="single" w:sz="4" w:space="0" w:color="auto"/>
              <w:bottom w:val="single" w:sz="4" w:space="0" w:color="000000"/>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255"/>
        </w:trPr>
        <w:tc>
          <w:tcPr>
            <w:tcW w:w="960" w:type="dxa"/>
            <w:vMerge/>
            <w:tcBorders>
              <w:top w:val="nil"/>
              <w:left w:val="single" w:sz="4" w:space="0" w:color="auto"/>
              <w:bottom w:val="single" w:sz="4" w:space="0" w:color="000000"/>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909" w:type="dxa"/>
            <w:vMerge/>
            <w:tcBorders>
              <w:top w:val="nil"/>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 квартал</w:t>
            </w:r>
          </w:p>
        </w:tc>
        <w:tc>
          <w:tcPr>
            <w:tcW w:w="1460" w:type="dxa"/>
            <w:gridSpan w:val="3"/>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II квартал</w:t>
            </w:r>
          </w:p>
        </w:tc>
        <w:tc>
          <w:tcPr>
            <w:tcW w:w="1460" w:type="dxa"/>
            <w:gridSpan w:val="3"/>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III квартал</w:t>
            </w:r>
          </w:p>
        </w:tc>
        <w:tc>
          <w:tcPr>
            <w:tcW w:w="1500" w:type="dxa"/>
            <w:gridSpan w:val="3"/>
            <w:tcBorders>
              <w:top w:val="single" w:sz="4" w:space="0" w:color="auto"/>
              <w:left w:val="nil"/>
              <w:bottom w:val="single" w:sz="4" w:space="0" w:color="auto"/>
              <w:right w:val="single" w:sz="4" w:space="0" w:color="auto"/>
            </w:tcBorders>
            <w:shd w:val="clear" w:color="auto" w:fill="auto"/>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IV квартал</w:t>
            </w:r>
          </w:p>
        </w:tc>
        <w:tc>
          <w:tcPr>
            <w:tcW w:w="2180" w:type="dxa"/>
            <w:gridSpan w:val="4"/>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2120" w:type="dxa"/>
            <w:gridSpan w:val="4"/>
            <w:vMerge/>
            <w:tcBorders>
              <w:top w:val="single" w:sz="4" w:space="0" w:color="auto"/>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885"/>
        </w:trPr>
        <w:tc>
          <w:tcPr>
            <w:tcW w:w="960" w:type="dxa"/>
            <w:vMerge/>
            <w:tcBorders>
              <w:top w:val="nil"/>
              <w:left w:val="single" w:sz="4" w:space="0" w:color="auto"/>
              <w:bottom w:val="single" w:sz="4" w:space="0" w:color="000000"/>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1909" w:type="dxa"/>
            <w:vMerge/>
            <w:tcBorders>
              <w:top w:val="nil"/>
              <w:left w:val="single" w:sz="4" w:space="0" w:color="auto"/>
              <w:bottom w:val="single" w:sz="4" w:space="0" w:color="auto"/>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c>
          <w:tcPr>
            <w:tcW w:w="4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январь</w:t>
            </w:r>
          </w:p>
        </w:tc>
        <w:tc>
          <w:tcPr>
            <w:tcW w:w="60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февраль</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март</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апрель</w:t>
            </w:r>
          </w:p>
        </w:tc>
        <w:tc>
          <w:tcPr>
            <w:tcW w:w="4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май</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июнь</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июль</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август</w:t>
            </w:r>
          </w:p>
        </w:tc>
        <w:tc>
          <w:tcPr>
            <w:tcW w:w="48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сентябрь</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октябрь</w:t>
            </w:r>
          </w:p>
        </w:tc>
        <w:tc>
          <w:tcPr>
            <w:tcW w:w="44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ноябрь</w:t>
            </w:r>
          </w:p>
        </w:tc>
        <w:tc>
          <w:tcPr>
            <w:tcW w:w="54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декабрь</w:t>
            </w:r>
          </w:p>
        </w:tc>
        <w:tc>
          <w:tcPr>
            <w:tcW w:w="56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 кв.</w:t>
            </w:r>
          </w:p>
        </w:tc>
        <w:tc>
          <w:tcPr>
            <w:tcW w:w="54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II кв.</w:t>
            </w:r>
          </w:p>
        </w:tc>
        <w:tc>
          <w:tcPr>
            <w:tcW w:w="56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III кв.</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IV кв.</w:t>
            </w:r>
          </w:p>
        </w:tc>
        <w:tc>
          <w:tcPr>
            <w:tcW w:w="50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 кв.</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II кв.</w:t>
            </w:r>
          </w:p>
        </w:tc>
        <w:tc>
          <w:tcPr>
            <w:tcW w:w="54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III кв.</w:t>
            </w:r>
          </w:p>
        </w:tc>
        <w:tc>
          <w:tcPr>
            <w:tcW w:w="560" w:type="dxa"/>
            <w:tcBorders>
              <w:top w:val="nil"/>
              <w:left w:val="nil"/>
              <w:bottom w:val="single" w:sz="4" w:space="0" w:color="auto"/>
              <w:right w:val="single" w:sz="4" w:space="0" w:color="auto"/>
            </w:tcBorders>
            <w:shd w:val="clear" w:color="auto" w:fill="auto"/>
            <w:textDirection w:val="btLr"/>
            <w:vAlign w:val="center"/>
            <w:hideMark/>
          </w:tcPr>
          <w:p w:rsidR="005444B9" w:rsidRPr="005444B9" w:rsidRDefault="005444B9" w:rsidP="005444B9">
            <w:pPr>
              <w:spacing w:after="0" w:line="240" w:lineRule="auto"/>
              <w:jc w:val="center"/>
              <w:rPr>
                <w:rFonts w:ascii="Arial" w:eastAsia="Times New Roman" w:hAnsi="Arial" w:cs="Arial"/>
                <w:sz w:val="20"/>
                <w:szCs w:val="20"/>
                <w:lang w:eastAsia="ru-RU"/>
              </w:rPr>
            </w:pPr>
            <w:r w:rsidRPr="005444B9">
              <w:rPr>
                <w:rFonts w:ascii="Arial" w:eastAsia="Times New Roman" w:hAnsi="Arial" w:cs="Arial"/>
                <w:sz w:val="20"/>
                <w:szCs w:val="20"/>
                <w:lang w:eastAsia="ru-RU"/>
              </w:rPr>
              <w:t>IV кв.</w:t>
            </w:r>
          </w:p>
        </w:tc>
        <w:tc>
          <w:tcPr>
            <w:tcW w:w="1900" w:type="dxa"/>
            <w:vMerge/>
            <w:tcBorders>
              <w:top w:val="single" w:sz="4" w:space="0" w:color="auto"/>
              <w:left w:val="single" w:sz="4" w:space="0" w:color="auto"/>
              <w:bottom w:val="single" w:sz="4" w:space="0" w:color="000000"/>
              <w:right w:val="single" w:sz="4" w:space="0" w:color="auto"/>
            </w:tcBorders>
            <w:vAlign w:val="center"/>
            <w:hideMark/>
          </w:tcPr>
          <w:p w:rsidR="005444B9" w:rsidRPr="005444B9" w:rsidRDefault="005444B9" w:rsidP="005444B9">
            <w:pPr>
              <w:spacing w:after="0" w:line="240" w:lineRule="auto"/>
              <w:rPr>
                <w:rFonts w:ascii="Arial" w:eastAsia="Times New Roman" w:hAnsi="Arial" w:cs="Arial"/>
                <w:sz w:val="20"/>
                <w:szCs w:val="20"/>
                <w:lang w:eastAsia="ru-RU"/>
              </w:rPr>
            </w:pPr>
          </w:p>
        </w:tc>
      </w:tr>
      <w:tr w:rsidR="005444B9" w:rsidRPr="005444B9" w:rsidTr="005444B9">
        <w:trPr>
          <w:trHeight w:val="540"/>
        </w:trPr>
        <w:tc>
          <w:tcPr>
            <w:tcW w:w="15029" w:type="dxa"/>
            <w:gridSpan w:val="23"/>
            <w:tcBorders>
              <w:top w:val="single" w:sz="4" w:space="0" w:color="auto"/>
              <w:left w:val="single" w:sz="4" w:space="0" w:color="auto"/>
              <w:bottom w:val="single" w:sz="4" w:space="0" w:color="auto"/>
              <w:right w:val="single" w:sz="4" w:space="0" w:color="auto"/>
            </w:tcBorders>
            <w:shd w:val="clear" w:color="auto" w:fill="auto"/>
            <w:hideMark/>
          </w:tcPr>
          <w:p w:rsidR="005444B9" w:rsidRPr="005444B9" w:rsidRDefault="005444B9" w:rsidP="005444B9">
            <w:pPr>
              <w:spacing w:after="0" w:line="240" w:lineRule="auto"/>
              <w:jc w:val="center"/>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ЦЕЛЬ: Создание условий для устойчивого, безопасного и комплексного развития территории района в целях обеспечения благоприятной среды для проживания населения </w:t>
            </w:r>
          </w:p>
        </w:tc>
      </w:tr>
      <w:tr w:rsidR="005444B9" w:rsidRPr="005444B9" w:rsidTr="005444B9">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1</w:t>
            </w:r>
          </w:p>
        </w:tc>
        <w:tc>
          <w:tcPr>
            <w:tcW w:w="1909"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Задача 1 Повышение доступности жилья</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6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8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9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Отдел архитектуры</w:t>
            </w:r>
          </w:p>
        </w:tc>
      </w:tr>
      <w:tr w:rsidR="005444B9" w:rsidRPr="005444B9" w:rsidTr="005444B9">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2</w:t>
            </w:r>
          </w:p>
        </w:tc>
        <w:tc>
          <w:tcPr>
            <w:tcW w:w="1909"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Задача 2 Поддержка многодетных семей в целях улучшения жилищных условий</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6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8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9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Отдел архитектуры, Комитет по имущественным и земельным отношениям</w:t>
            </w:r>
          </w:p>
        </w:tc>
      </w:tr>
      <w:tr w:rsidR="005444B9" w:rsidRPr="005444B9" w:rsidTr="005444B9">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3</w:t>
            </w:r>
          </w:p>
        </w:tc>
        <w:tc>
          <w:tcPr>
            <w:tcW w:w="1909"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Задача 3 Развитие градостроительного регулирования в сфере жилищного строительства</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6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8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9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Отдел архитектуры</w:t>
            </w:r>
          </w:p>
        </w:tc>
      </w:tr>
      <w:tr w:rsidR="005444B9" w:rsidRPr="005444B9" w:rsidTr="005444B9">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4</w:t>
            </w:r>
          </w:p>
        </w:tc>
        <w:tc>
          <w:tcPr>
            <w:tcW w:w="1909"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Задача 4 Поддержка отдельных категорий граждан</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6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8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9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Отдел архитектуры, Комитет жилищно-коммунальной политики</w:t>
            </w:r>
          </w:p>
        </w:tc>
      </w:tr>
      <w:tr w:rsidR="005444B9" w:rsidRPr="005444B9" w:rsidTr="005444B9">
        <w:trPr>
          <w:trHeight w:val="3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lastRenderedPageBreak/>
              <w:t>5</w:t>
            </w:r>
          </w:p>
        </w:tc>
        <w:tc>
          <w:tcPr>
            <w:tcW w:w="1909"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xml:space="preserve">Задача 1.5 Переселение граждан из жилищного фонда, признанного аварийным, непригодным для проживания, в том числе за счет средств регионального фонда </w:t>
            </w:r>
            <w:proofErr w:type="spellStart"/>
            <w:r w:rsidRPr="005444B9">
              <w:rPr>
                <w:rFonts w:ascii="Arial CYR" w:eastAsia="Times New Roman" w:hAnsi="Arial CYR" w:cs="Arial CYR"/>
                <w:sz w:val="20"/>
                <w:szCs w:val="20"/>
                <w:lang w:eastAsia="ru-RU"/>
              </w:rPr>
              <w:t>софинансирования</w:t>
            </w:r>
            <w:proofErr w:type="spellEnd"/>
            <w:r w:rsidRPr="005444B9">
              <w:rPr>
                <w:rFonts w:ascii="Arial CYR" w:eastAsia="Times New Roman" w:hAnsi="Arial CYR" w:cs="Arial CYR"/>
                <w:sz w:val="20"/>
                <w:szCs w:val="20"/>
                <w:lang w:eastAsia="ru-RU"/>
              </w:rPr>
              <w:t xml:space="preserve"> расходов</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6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8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9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Отдел архитектуры, Комитет жилищно-коммунальной политики</w:t>
            </w:r>
          </w:p>
        </w:tc>
      </w:tr>
      <w:tr w:rsidR="005444B9" w:rsidRPr="005444B9" w:rsidTr="005444B9">
        <w:trPr>
          <w:trHeight w:val="28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44B9" w:rsidRPr="005444B9" w:rsidRDefault="005444B9" w:rsidP="005444B9">
            <w:pPr>
              <w:spacing w:after="0" w:line="240" w:lineRule="auto"/>
              <w:jc w:val="right"/>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6</w:t>
            </w:r>
          </w:p>
        </w:tc>
        <w:tc>
          <w:tcPr>
            <w:tcW w:w="1909" w:type="dxa"/>
            <w:tcBorders>
              <w:top w:val="nil"/>
              <w:left w:val="nil"/>
              <w:bottom w:val="single" w:sz="4" w:space="0" w:color="auto"/>
              <w:right w:val="single" w:sz="4" w:space="0" w:color="auto"/>
            </w:tcBorders>
            <w:shd w:val="clear" w:color="auto" w:fill="auto"/>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Задача 1.6 Предоставление субсидии на компенсацию расходов (возмещение затрат), связанных с оказанием транспортных услуг</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6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8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4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2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4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560" w:type="dxa"/>
            <w:tcBorders>
              <w:top w:val="nil"/>
              <w:left w:val="nil"/>
              <w:bottom w:val="single" w:sz="4" w:space="0" w:color="auto"/>
              <w:right w:val="single" w:sz="4" w:space="0" w:color="auto"/>
            </w:tcBorders>
            <w:shd w:val="clear" w:color="000000" w:fill="C00000"/>
            <w:noWrap/>
            <w:vAlign w:val="bottom"/>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 </w:t>
            </w:r>
          </w:p>
        </w:tc>
        <w:tc>
          <w:tcPr>
            <w:tcW w:w="1900" w:type="dxa"/>
            <w:tcBorders>
              <w:top w:val="nil"/>
              <w:left w:val="nil"/>
              <w:bottom w:val="single" w:sz="4" w:space="0" w:color="auto"/>
              <w:right w:val="single" w:sz="4" w:space="0" w:color="auto"/>
            </w:tcBorders>
            <w:shd w:val="clear" w:color="auto" w:fill="auto"/>
            <w:hideMark/>
          </w:tcPr>
          <w:p w:rsidR="005444B9" w:rsidRPr="005444B9" w:rsidRDefault="005444B9" w:rsidP="005444B9">
            <w:pPr>
              <w:spacing w:after="0" w:line="240" w:lineRule="auto"/>
              <w:rPr>
                <w:rFonts w:ascii="Arial CYR" w:eastAsia="Times New Roman" w:hAnsi="Arial CYR" w:cs="Arial CYR"/>
                <w:sz w:val="20"/>
                <w:szCs w:val="20"/>
                <w:lang w:eastAsia="ru-RU"/>
              </w:rPr>
            </w:pPr>
            <w:r w:rsidRPr="005444B9">
              <w:rPr>
                <w:rFonts w:ascii="Arial CYR" w:eastAsia="Times New Roman" w:hAnsi="Arial CYR" w:cs="Arial CYR"/>
                <w:sz w:val="20"/>
                <w:szCs w:val="20"/>
                <w:lang w:eastAsia="ru-RU"/>
              </w:rPr>
              <w:t>Комитет экономики и прогнозирования</w:t>
            </w:r>
          </w:p>
        </w:tc>
      </w:tr>
    </w:tbl>
    <w:p w:rsidR="005444B9" w:rsidRDefault="005444B9" w:rsidP="008C5124">
      <w:pPr>
        <w:jc w:val="both"/>
        <w:rPr>
          <w:rFonts w:ascii="Times New Roman" w:hAnsi="Times New Roman" w:cs="Times New Roman"/>
          <w:sz w:val="24"/>
          <w:szCs w:val="24"/>
        </w:rPr>
      </w:pPr>
      <w:bookmarkStart w:id="1" w:name="_GoBack"/>
      <w:bookmarkEnd w:id="1"/>
    </w:p>
    <w:p w:rsidR="005444B9" w:rsidRPr="008C5124" w:rsidRDefault="005444B9" w:rsidP="008C5124">
      <w:pPr>
        <w:jc w:val="both"/>
        <w:rPr>
          <w:rFonts w:ascii="Times New Roman" w:hAnsi="Times New Roman" w:cs="Times New Roman"/>
          <w:sz w:val="24"/>
          <w:szCs w:val="24"/>
        </w:rPr>
      </w:pPr>
    </w:p>
    <w:sectPr w:rsidR="005444B9" w:rsidRPr="008C5124" w:rsidSect="005444B9">
      <w:pgSz w:w="16838" w:h="11906" w:orient="landscape"/>
      <w:pgMar w:top="709" w:right="709" w:bottom="709"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88C" w:rsidRDefault="001F688C" w:rsidP="008C5124">
      <w:pPr>
        <w:spacing w:after="0" w:line="240" w:lineRule="auto"/>
      </w:pPr>
      <w:r>
        <w:separator/>
      </w:r>
    </w:p>
  </w:endnote>
  <w:endnote w:type="continuationSeparator" w:id="0">
    <w:p w:rsidR="001F688C" w:rsidRDefault="001F688C" w:rsidP="008C5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w:panose1 w:val="02040604050505020304"/>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542728"/>
      <w:docPartObj>
        <w:docPartGallery w:val="Page Numbers (Bottom of Page)"/>
        <w:docPartUnique/>
      </w:docPartObj>
    </w:sdtPr>
    <w:sdtEndPr/>
    <w:sdtContent>
      <w:p w:rsidR="00A77FC3" w:rsidRDefault="00A77FC3">
        <w:pPr>
          <w:pStyle w:val="a6"/>
          <w:jc w:val="right"/>
        </w:pPr>
        <w:r>
          <w:fldChar w:fldCharType="begin"/>
        </w:r>
        <w:r>
          <w:instrText>PAGE   \* MERGEFORMAT</w:instrText>
        </w:r>
        <w:r>
          <w:fldChar w:fldCharType="separate"/>
        </w:r>
        <w:r w:rsidR="005444B9">
          <w:rPr>
            <w:noProof/>
          </w:rPr>
          <w:t>37</w:t>
        </w:r>
        <w:r>
          <w:fldChar w:fldCharType="end"/>
        </w:r>
      </w:p>
    </w:sdtContent>
  </w:sdt>
  <w:p w:rsidR="00A77FC3" w:rsidRDefault="00A77FC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88C" w:rsidRDefault="001F688C" w:rsidP="008C5124">
      <w:pPr>
        <w:spacing w:after="0" w:line="240" w:lineRule="auto"/>
      </w:pPr>
      <w:r>
        <w:separator/>
      </w:r>
    </w:p>
  </w:footnote>
  <w:footnote w:type="continuationSeparator" w:id="0">
    <w:p w:rsidR="001F688C" w:rsidRDefault="001F688C" w:rsidP="008C51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904"/>
    <w:multiLevelType w:val="hybridMultilevel"/>
    <w:tmpl w:val="87BA62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A4955B9"/>
    <w:multiLevelType w:val="hybridMultilevel"/>
    <w:tmpl w:val="BE4E70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E95290"/>
    <w:multiLevelType w:val="hybridMultilevel"/>
    <w:tmpl w:val="660064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ED8699E"/>
    <w:multiLevelType w:val="hybridMultilevel"/>
    <w:tmpl w:val="36107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027806"/>
    <w:multiLevelType w:val="hybridMultilevel"/>
    <w:tmpl w:val="A76C8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531A87"/>
    <w:multiLevelType w:val="hybridMultilevel"/>
    <w:tmpl w:val="74FC8226"/>
    <w:lvl w:ilvl="0" w:tplc="1ADE0B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9C81637"/>
    <w:multiLevelType w:val="hybridMultilevel"/>
    <w:tmpl w:val="D2E09254"/>
    <w:lvl w:ilvl="0" w:tplc="43268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AEB227B"/>
    <w:multiLevelType w:val="hybridMultilevel"/>
    <w:tmpl w:val="0A34F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146970"/>
    <w:multiLevelType w:val="hybridMultilevel"/>
    <w:tmpl w:val="291C9D74"/>
    <w:lvl w:ilvl="0" w:tplc="072EC00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3C318A"/>
    <w:multiLevelType w:val="hybridMultilevel"/>
    <w:tmpl w:val="698CA8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3D6D43DE"/>
    <w:multiLevelType w:val="hybridMultilevel"/>
    <w:tmpl w:val="D75EB7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14F475E"/>
    <w:multiLevelType w:val="hybridMultilevel"/>
    <w:tmpl w:val="386CF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CD64E1"/>
    <w:multiLevelType w:val="hybridMultilevel"/>
    <w:tmpl w:val="A0543B46"/>
    <w:lvl w:ilvl="0" w:tplc="5A3AD5B4">
      <w:start w:val="1"/>
      <w:numFmt w:val="bullet"/>
      <w:lvlText w:val=""/>
      <w:lvlJc w:val="left"/>
      <w:pPr>
        <w:tabs>
          <w:tab w:val="num" w:pos="720"/>
        </w:tabs>
        <w:ind w:left="720" w:hanging="360"/>
      </w:pPr>
      <w:rPr>
        <w:rFonts w:ascii="Wingdings" w:hAnsi="Wingdings" w:hint="default"/>
      </w:rPr>
    </w:lvl>
    <w:lvl w:ilvl="1" w:tplc="DDA0E202" w:tentative="1">
      <w:start w:val="1"/>
      <w:numFmt w:val="bullet"/>
      <w:lvlText w:val=""/>
      <w:lvlJc w:val="left"/>
      <w:pPr>
        <w:tabs>
          <w:tab w:val="num" w:pos="1440"/>
        </w:tabs>
        <w:ind w:left="1440" w:hanging="360"/>
      </w:pPr>
      <w:rPr>
        <w:rFonts w:ascii="Wingdings" w:hAnsi="Wingdings" w:hint="default"/>
      </w:rPr>
    </w:lvl>
    <w:lvl w:ilvl="2" w:tplc="19CADD6A" w:tentative="1">
      <w:start w:val="1"/>
      <w:numFmt w:val="bullet"/>
      <w:lvlText w:val=""/>
      <w:lvlJc w:val="left"/>
      <w:pPr>
        <w:tabs>
          <w:tab w:val="num" w:pos="2160"/>
        </w:tabs>
        <w:ind w:left="2160" w:hanging="360"/>
      </w:pPr>
      <w:rPr>
        <w:rFonts w:ascii="Wingdings" w:hAnsi="Wingdings" w:hint="default"/>
      </w:rPr>
    </w:lvl>
    <w:lvl w:ilvl="3" w:tplc="C83429CC" w:tentative="1">
      <w:start w:val="1"/>
      <w:numFmt w:val="bullet"/>
      <w:lvlText w:val=""/>
      <w:lvlJc w:val="left"/>
      <w:pPr>
        <w:tabs>
          <w:tab w:val="num" w:pos="2880"/>
        </w:tabs>
        <w:ind w:left="2880" w:hanging="360"/>
      </w:pPr>
      <w:rPr>
        <w:rFonts w:ascii="Wingdings" w:hAnsi="Wingdings" w:hint="default"/>
      </w:rPr>
    </w:lvl>
    <w:lvl w:ilvl="4" w:tplc="EC180E44" w:tentative="1">
      <w:start w:val="1"/>
      <w:numFmt w:val="bullet"/>
      <w:lvlText w:val=""/>
      <w:lvlJc w:val="left"/>
      <w:pPr>
        <w:tabs>
          <w:tab w:val="num" w:pos="3600"/>
        </w:tabs>
        <w:ind w:left="3600" w:hanging="360"/>
      </w:pPr>
      <w:rPr>
        <w:rFonts w:ascii="Wingdings" w:hAnsi="Wingdings" w:hint="default"/>
      </w:rPr>
    </w:lvl>
    <w:lvl w:ilvl="5" w:tplc="B5ECB16E" w:tentative="1">
      <w:start w:val="1"/>
      <w:numFmt w:val="bullet"/>
      <w:lvlText w:val=""/>
      <w:lvlJc w:val="left"/>
      <w:pPr>
        <w:tabs>
          <w:tab w:val="num" w:pos="4320"/>
        </w:tabs>
        <w:ind w:left="4320" w:hanging="360"/>
      </w:pPr>
      <w:rPr>
        <w:rFonts w:ascii="Wingdings" w:hAnsi="Wingdings" w:hint="default"/>
      </w:rPr>
    </w:lvl>
    <w:lvl w:ilvl="6" w:tplc="4DEE36F0" w:tentative="1">
      <w:start w:val="1"/>
      <w:numFmt w:val="bullet"/>
      <w:lvlText w:val=""/>
      <w:lvlJc w:val="left"/>
      <w:pPr>
        <w:tabs>
          <w:tab w:val="num" w:pos="5040"/>
        </w:tabs>
        <w:ind w:left="5040" w:hanging="360"/>
      </w:pPr>
      <w:rPr>
        <w:rFonts w:ascii="Wingdings" w:hAnsi="Wingdings" w:hint="default"/>
      </w:rPr>
    </w:lvl>
    <w:lvl w:ilvl="7" w:tplc="F8846C50" w:tentative="1">
      <w:start w:val="1"/>
      <w:numFmt w:val="bullet"/>
      <w:lvlText w:val=""/>
      <w:lvlJc w:val="left"/>
      <w:pPr>
        <w:tabs>
          <w:tab w:val="num" w:pos="5760"/>
        </w:tabs>
        <w:ind w:left="5760" w:hanging="360"/>
      </w:pPr>
      <w:rPr>
        <w:rFonts w:ascii="Wingdings" w:hAnsi="Wingdings" w:hint="default"/>
      </w:rPr>
    </w:lvl>
    <w:lvl w:ilvl="8" w:tplc="9FEA6464" w:tentative="1">
      <w:start w:val="1"/>
      <w:numFmt w:val="bullet"/>
      <w:lvlText w:val=""/>
      <w:lvlJc w:val="left"/>
      <w:pPr>
        <w:tabs>
          <w:tab w:val="num" w:pos="6480"/>
        </w:tabs>
        <w:ind w:left="6480" w:hanging="360"/>
      </w:pPr>
      <w:rPr>
        <w:rFonts w:ascii="Wingdings" w:hAnsi="Wingdings" w:hint="default"/>
      </w:rPr>
    </w:lvl>
  </w:abstractNum>
  <w:abstractNum w:abstractNumId="13">
    <w:nsid w:val="4E973189"/>
    <w:multiLevelType w:val="hybridMultilevel"/>
    <w:tmpl w:val="01B26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045707"/>
    <w:multiLevelType w:val="hybridMultilevel"/>
    <w:tmpl w:val="559256B0"/>
    <w:lvl w:ilvl="0" w:tplc="62F4B8C0">
      <w:start w:val="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15">
    <w:nsid w:val="6323789E"/>
    <w:multiLevelType w:val="hybridMultilevel"/>
    <w:tmpl w:val="DE40EC00"/>
    <w:lvl w:ilvl="0" w:tplc="5518FD66">
      <w:start w:val="2"/>
      <w:numFmt w:val="bullet"/>
      <w:lvlText w:val=""/>
      <w:lvlJc w:val="left"/>
      <w:pPr>
        <w:tabs>
          <w:tab w:val="num" w:pos="927"/>
        </w:tabs>
        <w:ind w:left="927" w:hanging="360"/>
      </w:pPr>
      <w:rPr>
        <w:rFonts w:ascii="Symbol" w:eastAsia="Times New Roman" w:hAnsi="Symbol"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6">
    <w:nsid w:val="6CC05A01"/>
    <w:multiLevelType w:val="hybridMultilevel"/>
    <w:tmpl w:val="44D06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2"/>
  </w:num>
  <w:num w:numId="5">
    <w:abstractNumId w:val="9"/>
  </w:num>
  <w:num w:numId="6">
    <w:abstractNumId w:val="3"/>
  </w:num>
  <w:num w:numId="7">
    <w:abstractNumId w:val="16"/>
  </w:num>
  <w:num w:numId="8">
    <w:abstractNumId w:val="15"/>
  </w:num>
  <w:num w:numId="9">
    <w:abstractNumId w:val="6"/>
  </w:num>
  <w:num w:numId="10">
    <w:abstractNumId w:val="1"/>
  </w:num>
  <w:num w:numId="11">
    <w:abstractNumId w:val="4"/>
  </w:num>
  <w:num w:numId="12">
    <w:abstractNumId w:val="13"/>
  </w:num>
  <w:num w:numId="13">
    <w:abstractNumId w:val="12"/>
  </w:num>
  <w:num w:numId="14">
    <w:abstractNumId w:val="0"/>
  </w:num>
  <w:num w:numId="15">
    <w:abstractNumId w:val="8"/>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124"/>
    <w:rsid w:val="000038F3"/>
    <w:rsid w:val="00004EE2"/>
    <w:rsid w:val="000055F2"/>
    <w:rsid w:val="00021F07"/>
    <w:rsid w:val="000267C4"/>
    <w:rsid w:val="0003097E"/>
    <w:rsid w:val="00031A41"/>
    <w:rsid w:val="00031BA1"/>
    <w:rsid w:val="000326C5"/>
    <w:rsid w:val="00033262"/>
    <w:rsid w:val="000344B8"/>
    <w:rsid w:val="0003452B"/>
    <w:rsid w:val="00036413"/>
    <w:rsid w:val="0003756C"/>
    <w:rsid w:val="0004281D"/>
    <w:rsid w:val="00047D42"/>
    <w:rsid w:val="00053E79"/>
    <w:rsid w:val="00053F78"/>
    <w:rsid w:val="00064047"/>
    <w:rsid w:val="00074891"/>
    <w:rsid w:val="00075AF5"/>
    <w:rsid w:val="0007624B"/>
    <w:rsid w:val="0008042E"/>
    <w:rsid w:val="00081525"/>
    <w:rsid w:val="0008265E"/>
    <w:rsid w:val="00082D8D"/>
    <w:rsid w:val="00086795"/>
    <w:rsid w:val="000947C7"/>
    <w:rsid w:val="00096924"/>
    <w:rsid w:val="000A0184"/>
    <w:rsid w:val="000A0C3D"/>
    <w:rsid w:val="000A6B95"/>
    <w:rsid w:val="000B1F5B"/>
    <w:rsid w:val="000C57BB"/>
    <w:rsid w:val="000D1038"/>
    <w:rsid w:val="000E0965"/>
    <w:rsid w:val="000E7E63"/>
    <w:rsid w:val="000F0860"/>
    <w:rsid w:val="00101316"/>
    <w:rsid w:val="001041BA"/>
    <w:rsid w:val="0012095F"/>
    <w:rsid w:val="00123CDB"/>
    <w:rsid w:val="00130B14"/>
    <w:rsid w:val="00134170"/>
    <w:rsid w:val="0014004E"/>
    <w:rsid w:val="001440FC"/>
    <w:rsid w:val="00144D09"/>
    <w:rsid w:val="00151FF6"/>
    <w:rsid w:val="00156002"/>
    <w:rsid w:val="001562D4"/>
    <w:rsid w:val="00160837"/>
    <w:rsid w:val="001701EF"/>
    <w:rsid w:val="00177258"/>
    <w:rsid w:val="001947E7"/>
    <w:rsid w:val="001B0CD0"/>
    <w:rsid w:val="001B4B9D"/>
    <w:rsid w:val="001C1193"/>
    <w:rsid w:val="001D369C"/>
    <w:rsid w:val="001E414D"/>
    <w:rsid w:val="001E61FE"/>
    <w:rsid w:val="001F0046"/>
    <w:rsid w:val="001F121E"/>
    <w:rsid w:val="001F1E41"/>
    <w:rsid w:val="001F2ADD"/>
    <w:rsid w:val="001F3692"/>
    <w:rsid w:val="001F688C"/>
    <w:rsid w:val="002029D3"/>
    <w:rsid w:val="0020629A"/>
    <w:rsid w:val="002122D6"/>
    <w:rsid w:val="00213897"/>
    <w:rsid w:val="00216FF8"/>
    <w:rsid w:val="00225893"/>
    <w:rsid w:val="00226CFC"/>
    <w:rsid w:val="002505FA"/>
    <w:rsid w:val="00255454"/>
    <w:rsid w:val="00264B66"/>
    <w:rsid w:val="00264FBD"/>
    <w:rsid w:val="0027057F"/>
    <w:rsid w:val="00271213"/>
    <w:rsid w:val="0028038A"/>
    <w:rsid w:val="0028049A"/>
    <w:rsid w:val="00284E00"/>
    <w:rsid w:val="0028590B"/>
    <w:rsid w:val="00291E45"/>
    <w:rsid w:val="002966CF"/>
    <w:rsid w:val="002B42E8"/>
    <w:rsid w:val="002C13AF"/>
    <w:rsid w:val="002D2A5C"/>
    <w:rsid w:val="002D690D"/>
    <w:rsid w:val="002E7807"/>
    <w:rsid w:val="002E7EE8"/>
    <w:rsid w:val="002F24C2"/>
    <w:rsid w:val="00304F97"/>
    <w:rsid w:val="00311B0F"/>
    <w:rsid w:val="0031629F"/>
    <w:rsid w:val="003249AC"/>
    <w:rsid w:val="003439B9"/>
    <w:rsid w:val="00347148"/>
    <w:rsid w:val="00363E59"/>
    <w:rsid w:val="003744D4"/>
    <w:rsid w:val="003750CD"/>
    <w:rsid w:val="00377BC5"/>
    <w:rsid w:val="00380A4B"/>
    <w:rsid w:val="00380E48"/>
    <w:rsid w:val="00383174"/>
    <w:rsid w:val="00385DCB"/>
    <w:rsid w:val="00393230"/>
    <w:rsid w:val="00395CC7"/>
    <w:rsid w:val="00396C45"/>
    <w:rsid w:val="003A275A"/>
    <w:rsid w:val="003A61A7"/>
    <w:rsid w:val="003A7F81"/>
    <w:rsid w:val="003B70E6"/>
    <w:rsid w:val="003C149D"/>
    <w:rsid w:val="003C41BC"/>
    <w:rsid w:val="003C7657"/>
    <w:rsid w:val="003D0805"/>
    <w:rsid w:val="003F1404"/>
    <w:rsid w:val="003F61E6"/>
    <w:rsid w:val="003F7713"/>
    <w:rsid w:val="003F7DCA"/>
    <w:rsid w:val="00402BE0"/>
    <w:rsid w:val="00403001"/>
    <w:rsid w:val="00403121"/>
    <w:rsid w:val="004076C2"/>
    <w:rsid w:val="004157BB"/>
    <w:rsid w:val="00421F69"/>
    <w:rsid w:val="00430F57"/>
    <w:rsid w:val="004473CC"/>
    <w:rsid w:val="004570FF"/>
    <w:rsid w:val="0047774E"/>
    <w:rsid w:val="00482E45"/>
    <w:rsid w:val="00497C56"/>
    <w:rsid w:val="00497D67"/>
    <w:rsid w:val="004A0EB6"/>
    <w:rsid w:val="004A139D"/>
    <w:rsid w:val="004A215C"/>
    <w:rsid w:val="004A68C5"/>
    <w:rsid w:val="004A7E7B"/>
    <w:rsid w:val="004B2595"/>
    <w:rsid w:val="004B4685"/>
    <w:rsid w:val="004B4AA0"/>
    <w:rsid w:val="004B6619"/>
    <w:rsid w:val="004C2A65"/>
    <w:rsid w:val="004C42A5"/>
    <w:rsid w:val="004E47FF"/>
    <w:rsid w:val="004E4E36"/>
    <w:rsid w:val="00513960"/>
    <w:rsid w:val="00515D78"/>
    <w:rsid w:val="00516B55"/>
    <w:rsid w:val="0053663A"/>
    <w:rsid w:val="00536AF5"/>
    <w:rsid w:val="00540D9A"/>
    <w:rsid w:val="005444B9"/>
    <w:rsid w:val="00545C30"/>
    <w:rsid w:val="00547B8D"/>
    <w:rsid w:val="00562024"/>
    <w:rsid w:val="005633A5"/>
    <w:rsid w:val="00571304"/>
    <w:rsid w:val="005721ED"/>
    <w:rsid w:val="00575C24"/>
    <w:rsid w:val="00577C22"/>
    <w:rsid w:val="005820B4"/>
    <w:rsid w:val="00584D92"/>
    <w:rsid w:val="00593552"/>
    <w:rsid w:val="00597324"/>
    <w:rsid w:val="005B6655"/>
    <w:rsid w:val="005B7A10"/>
    <w:rsid w:val="005C0A12"/>
    <w:rsid w:val="005C2F1C"/>
    <w:rsid w:val="005C6A2F"/>
    <w:rsid w:val="005C7392"/>
    <w:rsid w:val="005C7922"/>
    <w:rsid w:val="005D000A"/>
    <w:rsid w:val="005D148B"/>
    <w:rsid w:val="005E1B38"/>
    <w:rsid w:val="005E3BC9"/>
    <w:rsid w:val="005E68A5"/>
    <w:rsid w:val="005F48A2"/>
    <w:rsid w:val="005F4E83"/>
    <w:rsid w:val="006007CF"/>
    <w:rsid w:val="006018CB"/>
    <w:rsid w:val="006022EA"/>
    <w:rsid w:val="00617941"/>
    <w:rsid w:val="006205D0"/>
    <w:rsid w:val="006254D7"/>
    <w:rsid w:val="00627852"/>
    <w:rsid w:val="00632868"/>
    <w:rsid w:val="00637747"/>
    <w:rsid w:val="006501FF"/>
    <w:rsid w:val="00660273"/>
    <w:rsid w:val="00660538"/>
    <w:rsid w:val="00664D41"/>
    <w:rsid w:val="0066604B"/>
    <w:rsid w:val="006671E1"/>
    <w:rsid w:val="00667920"/>
    <w:rsid w:val="00670617"/>
    <w:rsid w:val="00673906"/>
    <w:rsid w:val="00696395"/>
    <w:rsid w:val="006A4C3D"/>
    <w:rsid w:val="006C6C1B"/>
    <w:rsid w:val="006E537B"/>
    <w:rsid w:val="006E5936"/>
    <w:rsid w:val="006F1EA4"/>
    <w:rsid w:val="0070359C"/>
    <w:rsid w:val="00721043"/>
    <w:rsid w:val="007252BB"/>
    <w:rsid w:val="00727A2D"/>
    <w:rsid w:val="0073713F"/>
    <w:rsid w:val="007418A1"/>
    <w:rsid w:val="00751C50"/>
    <w:rsid w:val="00753127"/>
    <w:rsid w:val="00754196"/>
    <w:rsid w:val="0075780B"/>
    <w:rsid w:val="00771251"/>
    <w:rsid w:val="00772BDD"/>
    <w:rsid w:val="00776823"/>
    <w:rsid w:val="00777967"/>
    <w:rsid w:val="00783051"/>
    <w:rsid w:val="007866F3"/>
    <w:rsid w:val="0078728B"/>
    <w:rsid w:val="00791C82"/>
    <w:rsid w:val="00795AE2"/>
    <w:rsid w:val="007A2F22"/>
    <w:rsid w:val="007A5B5D"/>
    <w:rsid w:val="007B2594"/>
    <w:rsid w:val="007B77D5"/>
    <w:rsid w:val="007D1517"/>
    <w:rsid w:val="007D62A3"/>
    <w:rsid w:val="007F36BC"/>
    <w:rsid w:val="007F7D1A"/>
    <w:rsid w:val="007F7E6A"/>
    <w:rsid w:val="0080404E"/>
    <w:rsid w:val="00822BA6"/>
    <w:rsid w:val="0083105A"/>
    <w:rsid w:val="00832B13"/>
    <w:rsid w:val="0083751F"/>
    <w:rsid w:val="008447B7"/>
    <w:rsid w:val="0084686A"/>
    <w:rsid w:val="00857640"/>
    <w:rsid w:val="008626E6"/>
    <w:rsid w:val="00862F2E"/>
    <w:rsid w:val="008631BE"/>
    <w:rsid w:val="00870F5E"/>
    <w:rsid w:val="00870FE9"/>
    <w:rsid w:val="00895978"/>
    <w:rsid w:val="00896AB1"/>
    <w:rsid w:val="008B05B2"/>
    <w:rsid w:val="008B2F5A"/>
    <w:rsid w:val="008C43C0"/>
    <w:rsid w:val="008C5124"/>
    <w:rsid w:val="008C591E"/>
    <w:rsid w:val="008C5A3E"/>
    <w:rsid w:val="008D4261"/>
    <w:rsid w:val="008E0774"/>
    <w:rsid w:val="008E21CD"/>
    <w:rsid w:val="008E588F"/>
    <w:rsid w:val="008E598D"/>
    <w:rsid w:val="008F4AD1"/>
    <w:rsid w:val="008F797B"/>
    <w:rsid w:val="009048E0"/>
    <w:rsid w:val="00904B26"/>
    <w:rsid w:val="009152D1"/>
    <w:rsid w:val="00916EC1"/>
    <w:rsid w:val="00922875"/>
    <w:rsid w:val="00937312"/>
    <w:rsid w:val="0094063F"/>
    <w:rsid w:val="00944096"/>
    <w:rsid w:val="00955D45"/>
    <w:rsid w:val="009825D6"/>
    <w:rsid w:val="0098739D"/>
    <w:rsid w:val="009907FC"/>
    <w:rsid w:val="009940A5"/>
    <w:rsid w:val="009A04F2"/>
    <w:rsid w:val="009A1143"/>
    <w:rsid w:val="009B5F74"/>
    <w:rsid w:val="009B768F"/>
    <w:rsid w:val="009C09EB"/>
    <w:rsid w:val="009C26A4"/>
    <w:rsid w:val="009C28F0"/>
    <w:rsid w:val="009C5C4B"/>
    <w:rsid w:val="009D1A73"/>
    <w:rsid w:val="009D1AFF"/>
    <w:rsid w:val="009D2AF8"/>
    <w:rsid w:val="009E433B"/>
    <w:rsid w:val="009E478F"/>
    <w:rsid w:val="009E5190"/>
    <w:rsid w:val="009F1108"/>
    <w:rsid w:val="00A00902"/>
    <w:rsid w:val="00A00EA5"/>
    <w:rsid w:val="00A040C5"/>
    <w:rsid w:val="00A06E4B"/>
    <w:rsid w:val="00A07363"/>
    <w:rsid w:val="00A10A24"/>
    <w:rsid w:val="00A13A63"/>
    <w:rsid w:val="00A21A64"/>
    <w:rsid w:val="00A22E98"/>
    <w:rsid w:val="00A30BB8"/>
    <w:rsid w:val="00A340B1"/>
    <w:rsid w:val="00A42FF5"/>
    <w:rsid w:val="00A52820"/>
    <w:rsid w:val="00A56258"/>
    <w:rsid w:val="00A56F62"/>
    <w:rsid w:val="00A62303"/>
    <w:rsid w:val="00A63FA8"/>
    <w:rsid w:val="00A716A7"/>
    <w:rsid w:val="00A7699E"/>
    <w:rsid w:val="00A77FC3"/>
    <w:rsid w:val="00A839E3"/>
    <w:rsid w:val="00A849D0"/>
    <w:rsid w:val="00A912B6"/>
    <w:rsid w:val="00A94DDE"/>
    <w:rsid w:val="00AC31A2"/>
    <w:rsid w:val="00AC5439"/>
    <w:rsid w:val="00AC5E64"/>
    <w:rsid w:val="00AD5D02"/>
    <w:rsid w:val="00AE3A98"/>
    <w:rsid w:val="00AE5985"/>
    <w:rsid w:val="00AE667B"/>
    <w:rsid w:val="00AE6DB8"/>
    <w:rsid w:val="00AF3740"/>
    <w:rsid w:val="00AF5A22"/>
    <w:rsid w:val="00B011EC"/>
    <w:rsid w:val="00B03242"/>
    <w:rsid w:val="00B03BEE"/>
    <w:rsid w:val="00B10229"/>
    <w:rsid w:val="00B21B70"/>
    <w:rsid w:val="00B228AC"/>
    <w:rsid w:val="00B25E18"/>
    <w:rsid w:val="00B263E7"/>
    <w:rsid w:val="00B2655E"/>
    <w:rsid w:val="00B42C69"/>
    <w:rsid w:val="00B71609"/>
    <w:rsid w:val="00B74940"/>
    <w:rsid w:val="00B81DA9"/>
    <w:rsid w:val="00B91802"/>
    <w:rsid w:val="00B91A61"/>
    <w:rsid w:val="00B92844"/>
    <w:rsid w:val="00B92B17"/>
    <w:rsid w:val="00BA15CA"/>
    <w:rsid w:val="00BA2D38"/>
    <w:rsid w:val="00BA5B86"/>
    <w:rsid w:val="00BA7A9B"/>
    <w:rsid w:val="00BB3614"/>
    <w:rsid w:val="00BB3FBC"/>
    <w:rsid w:val="00BB4C48"/>
    <w:rsid w:val="00BD2856"/>
    <w:rsid w:val="00BD2964"/>
    <w:rsid w:val="00BD3223"/>
    <w:rsid w:val="00BD57DF"/>
    <w:rsid w:val="00BD6585"/>
    <w:rsid w:val="00BE1E35"/>
    <w:rsid w:val="00BF2C8A"/>
    <w:rsid w:val="00BF5221"/>
    <w:rsid w:val="00BF5952"/>
    <w:rsid w:val="00BF67A7"/>
    <w:rsid w:val="00BF7499"/>
    <w:rsid w:val="00C021A2"/>
    <w:rsid w:val="00C1260F"/>
    <w:rsid w:val="00C20AFD"/>
    <w:rsid w:val="00C2748B"/>
    <w:rsid w:val="00C2796D"/>
    <w:rsid w:val="00C331AA"/>
    <w:rsid w:val="00C36C09"/>
    <w:rsid w:val="00C4089A"/>
    <w:rsid w:val="00C47E0F"/>
    <w:rsid w:val="00C5044A"/>
    <w:rsid w:val="00C52696"/>
    <w:rsid w:val="00C62ADE"/>
    <w:rsid w:val="00C66C3F"/>
    <w:rsid w:val="00C70CAB"/>
    <w:rsid w:val="00C74F40"/>
    <w:rsid w:val="00C763B1"/>
    <w:rsid w:val="00C77F29"/>
    <w:rsid w:val="00C82057"/>
    <w:rsid w:val="00CA3B35"/>
    <w:rsid w:val="00CA4A2E"/>
    <w:rsid w:val="00CB39B1"/>
    <w:rsid w:val="00CB5644"/>
    <w:rsid w:val="00CC4E3C"/>
    <w:rsid w:val="00CD657E"/>
    <w:rsid w:val="00CE6A45"/>
    <w:rsid w:val="00CF6C7D"/>
    <w:rsid w:val="00D01352"/>
    <w:rsid w:val="00D03530"/>
    <w:rsid w:val="00D03C9F"/>
    <w:rsid w:val="00D07512"/>
    <w:rsid w:val="00D16FD2"/>
    <w:rsid w:val="00D20256"/>
    <w:rsid w:val="00D22C51"/>
    <w:rsid w:val="00D25766"/>
    <w:rsid w:val="00D371C4"/>
    <w:rsid w:val="00D5567C"/>
    <w:rsid w:val="00D57032"/>
    <w:rsid w:val="00D57A05"/>
    <w:rsid w:val="00D618C0"/>
    <w:rsid w:val="00D6252E"/>
    <w:rsid w:val="00D657A5"/>
    <w:rsid w:val="00D65BF4"/>
    <w:rsid w:val="00D802E1"/>
    <w:rsid w:val="00D8169D"/>
    <w:rsid w:val="00D872F7"/>
    <w:rsid w:val="00D92FDD"/>
    <w:rsid w:val="00D94E65"/>
    <w:rsid w:val="00D977B9"/>
    <w:rsid w:val="00D979FF"/>
    <w:rsid w:val="00DA0618"/>
    <w:rsid w:val="00DA6718"/>
    <w:rsid w:val="00DB17A1"/>
    <w:rsid w:val="00DB3367"/>
    <w:rsid w:val="00DB6852"/>
    <w:rsid w:val="00DD25EC"/>
    <w:rsid w:val="00DE6E47"/>
    <w:rsid w:val="00DF1327"/>
    <w:rsid w:val="00DF4B01"/>
    <w:rsid w:val="00E022BD"/>
    <w:rsid w:val="00E1742E"/>
    <w:rsid w:val="00E20B0A"/>
    <w:rsid w:val="00E32868"/>
    <w:rsid w:val="00E41B24"/>
    <w:rsid w:val="00E45CBD"/>
    <w:rsid w:val="00E45CCD"/>
    <w:rsid w:val="00E52805"/>
    <w:rsid w:val="00E57184"/>
    <w:rsid w:val="00E57A7C"/>
    <w:rsid w:val="00E57B24"/>
    <w:rsid w:val="00E6756C"/>
    <w:rsid w:val="00E842E1"/>
    <w:rsid w:val="00EA0075"/>
    <w:rsid w:val="00EA3230"/>
    <w:rsid w:val="00EA55FE"/>
    <w:rsid w:val="00EB2A56"/>
    <w:rsid w:val="00EB3B31"/>
    <w:rsid w:val="00ED3954"/>
    <w:rsid w:val="00ED523A"/>
    <w:rsid w:val="00EE7E2F"/>
    <w:rsid w:val="00EF2755"/>
    <w:rsid w:val="00EF34F0"/>
    <w:rsid w:val="00F03FEB"/>
    <w:rsid w:val="00F04B0A"/>
    <w:rsid w:val="00F0508B"/>
    <w:rsid w:val="00F06A8B"/>
    <w:rsid w:val="00F0740A"/>
    <w:rsid w:val="00F11DF5"/>
    <w:rsid w:val="00F25B73"/>
    <w:rsid w:val="00F26AE3"/>
    <w:rsid w:val="00F371AB"/>
    <w:rsid w:val="00F37519"/>
    <w:rsid w:val="00F41DFB"/>
    <w:rsid w:val="00F437FE"/>
    <w:rsid w:val="00F5137B"/>
    <w:rsid w:val="00F55AB1"/>
    <w:rsid w:val="00F62A13"/>
    <w:rsid w:val="00F666A7"/>
    <w:rsid w:val="00F7024A"/>
    <w:rsid w:val="00F764BA"/>
    <w:rsid w:val="00F76FEF"/>
    <w:rsid w:val="00F82A69"/>
    <w:rsid w:val="00F83B5A"/>
    <w:rsid w:val="00F92BE0"/>
    <w:rsid w:val="00F95F42"/>
    <w:rsid w:val="00FA2EB3"/>
    <w:rsid w:val="00FA3FAF"/>
    <w:rsid w:val="00FB3D0F"/>
    <w:rsid w:val="00FC4DA2"/>
    <w:rsid w:val="00FC5CAE"/>
    <w:rsid w:val="00FD4CED"/>
    <w:rsid w:val="00FD6764"/>
    <w:rsid w:val="00FE046B"/>
    <w:rsid w:val="00FE1C19"/>
    <w:rsid w:val="00FE3316"/>
    <w:rsid w:val="00FE3679"/>
    <w:rsid w:val="00FE69E0"/>
    <w:rsid w:val="00FF0E4C"/>
    <w:rsid w:val="00FF56DF"/>
    <w:rsid w:val="00FF6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4DA2"/>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semiHidden/>
    <w:unhideWhenUsed/>
    <w:qFormat/>
    <w:rsid w:val="00FC4DA2"/>
    <w:pPr>
      <w:keepNext/>
      <w:spacing w:after="120" w:line="240" w:lineRule="auto"/>
      <w:jc w:val="center"/>
      <w:outlineLvl w:val="6"/>
    </w:pPr>
    <w:rPr>
      <w:rFonts w:ascii="Times New Roman" w:eastAsia="Times New Roman" w:hAnsi="Times New Roman" w:cs="Times New Roman"/>
      <w:b/>
      <w:cap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51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C51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5124"/>
  </w:style>
  <w:style w:type="paragraph" w:styleId="a6">
    <w:name w:val="footer"/>
    <w:basedOn w:val="a"/>
    <w:link w:val="a7"/>
    <w:uiPriority w:val="99"/>
    <w:unhideWhenUsed/>
    <w:rsid w:val="008C51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C5124"/>
  </w:style>
  <w:style w:type="character" w:customStyle="1" w:styleId="apple-converted-space">
    <w:name w:val="apple-converted-space"/>
    <w:basedOn w:val="a0"/>
    <w:rsid w:val="00B21B70"/>
  </w:style>
  <w:style w:type="character" w:styleId="a8">
    <w:name w:val="Hyperlink"/>
    <w:basedOn w:val="a0"/>
    <w:uiPriority w:val="99"/>
    <w:unhideWhenUsed/>
    <w:rsid w:val="00B21B70"/>
    <w:rPr>
      <w:color w:val="0000FF"/>
      <w:u w:val="single"/>
    </w:rPr>
  </w:style>
  <w:style w:type="paragraph" w:styleId="a9">
    <w:name w:val="Balloon Text"/>
    <w:basedOn w:val="a"/>
    <w:link w:val="aa"/>
    <w:uiPriority w:val="99"/>
    <w:semiHidden/>
    <w:unhideWhenUsed/>
    <w:rsid w:val="005F48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48A2"/>
    <w:rPr>
      <w:rFonts w:ascii="Tahoma" w:hAnsi="Tahoma" w:cs="Tahoma"/>
      <w:sz w:val="16"/>
      <w:szCs w:val="16"/>
    </w:rPr>
  </w:style>
  <w:style w:type="paragraph" w:styleId="ab">
    <w:name w:val="List Paragraph"/>
    <w:basedOn w:val="a"/>
    <w:uiPriority w:val="34"/>
    <w:qFormat/>
    <w:rsid w:val="0084686A"/>
    <w:pPr>
      <w:ind w:left="720"/>
      <w:contextualSpacing/>
    </w:pPr>
  </w:style>
  <w:style w:type="character" w:customStyle="1" w:styleId="10">
    <w:name w:val="Заголовок 1 Знак"/>
    <w:basedOn w:val="a0"/>
    <w:link w:val="1"/>
    <w:rsid w:val="00FC4DA2"/>
    <w:rPr>
      <w:rFonts w:ascii="Times New Roman" w:eastAsia="Times New Roman" w:hAnsi="Times New Roman" w:cs="Times New Roman"/>
      <w:sz w:val="24"/>
      <w:szCs w:val="20"/>
      <w:lang w:eastAsia="ru-RU"/>
    </w:rPr>
  </w:style>
  <w:style w:type="character" w:customStyle="1" w:styleId="70">
    <w:name w:val="Заголовок 7 Знак"/>
    <w:basedOn w:val="a0"/>
    <w:link w:val="7"/>
    <w:semiHidden/>
    <w:rsid w:val="00FC4DA2"/>
    <w:rPr>
      <w:rFonts w:ascii="Times New Roman" w:eastAsia="Times New Roman" w:hAnsi="Times New Roman" w:cs="Times New Roman"/>
      <w:b/>
      <w:caps/>
      <w:sz w:val="28"/>
      <w:szCs w:val="20"/>
      <w:lang w:eastAsia="ru-RU"/>
    </w:rPr>
  </w:style>
  <w:style w:type="paragraph" w:customStyle="1" w:styleId="ConsCell">
    <w:name w:val="ConsCell"/>
    <w:rsid w:val="00FC4DA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c">
    <w:name w:val="Body Text"/>
    <w:basedOn w:val="a"/>
    <w:link w:val="ad"/>
    <w:rsid w:val="00783051"/>
    <w:pPr>
      <w:spacing w:after="0" w:line="240" w:lineRule="auto"/>
      <w:jc w:val="both"/>
    </w:pPr>
    <w:rPr>
      <w:rFonts w:ascii="Times New Roman" w:eastAsia="Times New Roman" w:hAnsi="Times New Roman" w:cs="Times New Roman"/>
      <w:sz w:val="24"/>
      <w:szCs w:val="20"/>
      <w:lang w:eastAsia="ru-RU"/>
    </w:rPr>
  </w:style>
  <w:style w:type="character" w:customStyle="1" w:styleId="ad">
    <w:name w:val="Основной текст Знак"/>
    <w:basedOn w:val="a0"/>
    <w:link w:val="ac"/>
    <w:rsid w:val="00783051"/>
    <w:rPr>
      <w:rFonts w:ascii="Times New Roman" w:eastAsia="Times New Roman" w:hAnsi="Times New Roman" w:cs="Times New Roman"/>
      <w:sz w:val="24"/>
      <w:szCs w:val="20"/>
      <w:lang w:eastAsia="ru-RU"/>
    </w:rPr>
  </w:style>
  <w:style w:type="paragraph" w:styleId="ae">
    <w:name w:val="footnote text"/>
    <w:basedOn w:val="a"/>
    <w:link w:val="af"/>
    <w:semiHidden/>
    <w:rsid w:val="00D802E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D802E1"/>
    <w:rPr>
      <w:rFonts w:ascii="Times New Roman" w:eastAsia="Times New Roman" w:hAnsi="Times New Roman" w:cs="Times New Roman"/>
      <w:sz w:val="20"/>
      <w:szCs w:val="20"/>
      <w:lang w:eastAsia="ru-RU"/>
    </w:rPr>
  </w:style>
  <w:style w:type="paragraph" w:customStyle="1" w:styleId="L999">
    <w:name w:val="! L=999 !"/>
    <w:basedOn w:val="a"/>
    <w:rsid w:val="004A68C5"/>
    <w:pPr>
      <w:tabs>
        <w:tab w:val="num" w:pos="680"/>
        <w:tab w:val="num" w:pos="720"/>
        <w:tab w:val="num" w:pos="926"/>
      </w:tabs>
      <w:autoSpaceDE w:val="0"/>
      <w:autoSpaceDN w:val="0"/>
      <w:spacing w:after="120" w:line="360" w:lineRule="auto"/>
      <w:ind w:left="720" w:hanging="360"/>
      <w:jc w:val="both"/>
    </w:pPr>
    <w:rPr>
      <w:rFonts w:ascii="Times New Roman" w:eastAsia="Times New Roman" w:hAnsi="Times New Roman" w:cs="Times New Roman"/>
      <w:color w:val="0000FF"/>
      <w:sz w:val="24"/>
      <w:szCs w:val="24"/>
      <w:lang w:eastAsia="ru-RU"/>
    </w:rPr>
  </w:style>
  <w:style w:type="table" w:styleId="af0">
    <w:name w:val="Table Grid"/>
    <w:basedOn w:val="a1"/>
    <w:uiPriority w:val="59"/>
    <w:rsid w:val="00032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semiHidden/>
    <w:unhideWhenUsed/>
    <w:qFormat/>
    <w:rsid w:val="002E7807"/>
    <w:pPr>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2E7807"/>
    <w:pPr>
      <w:spacing w:after="100"/>
    </w:pPr>
  </w:style>
  <w:style w:type="character" w:styleId="af2">
    <w:name w:val="FollowedHyperlink"/>
    <w:basedOn w:val="a0"/>
    <w:uiPriority w:val="99"/>
    <w:semiHidden/>
    <w:unhideWhenUsed/>
    <w:rsid w:val="005444B9"/>
    <w:rPr>
      <w:color w:val="800080"/>
      <w:u w:val="single"/>
    </w:rPr>
  </w:style>
  <w:style w:type="paragraph" w:customStyle="1" w:styleId="font5">
    <w:name w:val="font5"/>
    <w:basedOn w:val="a"/>
    <w:rsid w:val="005444B9"/>
    <w:pPr>
      <w:spacing w:before="100" w:beforeAutospacing="1" w:after="100" w:afterAutospacing="1" w:line="240" w:lineRule="auto"/>
    </w:pPr>
    <w:rPr>
      <w:rFonts w:ascii="Arial" w:eastAsia="Times New Roman" w:hAnsi="Arial" w:cs="Arial"/>
      <w:b/>
      <w:bCs/>
      <w:color w:val="000000"/>
      <w:sz w:val="20"/>
      <w:szCs w:val="20"/>
      <w:lang w:eastAsia="ru-RU"/>
    </w:rPr>
  </w:style>
  <w:style w:type="paragraph" w:customStyle="1" w:styleId="xl68">
    <w:name w:val="xl68"/>
    <w:basedOn w:val="a"/>
    <w:rsid w:val="005444B9"/>
    <w:pP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
    <w:name w:val="xl69"/>
    <w:basedOn w:val="a"/>
    <w:rsid w:val="005444B9"/>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0">
    <w:name w:val="xl70"/>
    <w:basedOn w:val="a"/>
    <w:rsid w:val="005444B9"/>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71">
    <w:name w:val="xl71"/>
    <w:basedOn w:val="a"/>
    <w:rsid w:val="005444B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5444B9"/>
    <w:pPr>
      <w:spacing w:before="100" w:beforeAutospacing="1" w:after="100" w:afterAutospacing="1" w:line="240" w:lineRule="auto"/>
      <w:textAlignment w:val="center"/>
    </w:pPr>
    <w:rPr>
      <w:rFonts w:ascii="Arial" w:eastAsia="Times New Roman" w:hAnsi="Arial" w:cs="Arial"/>
      <w:lang w:eastAsia="ru-RU"/>
    </w:rPr>
  </w:style>
  <w:style w:type="paragraph" w:customStyle="1" w:styleId="xl73">
    <w:name w:val="xl73"/>
    <w:basedOn w:val="a"/>
    <w:rsid w:val="005444B9"/>
    <w:pP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4">
    <w:name w:val="xl74"/>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5">
    <w:name w:val="xl75"/>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6">
    <w:name w:val="xl76"/>
    <w:basedOn w:val="a"/>
    <w:rsid w:val="005444B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7">
    <w:name w:val="xl77"/>
    <w:basedOn w:val="a"/>
    <w:rsid w:val="005444B9"/>
    <w:pP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8">
    <w:name w:val="xl78"/>
    <w:basedOn w:val="a"/>
    <w:rsid w:val="005444B9"/>
    <w:pPr>
      <w:spacing w:before="100" w:beforeAutospacing="1" w:after="100" w:afterAutospacing="1" w:line="240" w:lineRule="auto"/>
    </w:pPr>
    <w:rPr>
      <w:rFonts w:ascii="Arial" w:eastAsia="Times New Roman" w:hAnsi="Arial" w:cs="Arial"/>
      <w:sz w:val="24"/>
      <w:szCs w:val="24"/>
      <w:lang w:eastAsia="ru-RU"/>
    </w:rPr>
  </w:style>
  <w:style w:type="paragraph" w:customStyle="1" w:styleId="xl79">
    <w:name w:val="xl79"/>
    <w:basedOn w:val="a"/>
    <w:rsid w:val="005444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0">
    <w:name w:val="xl80"/>
    <w:basedOn w:val="a"/>
    <w:rsid w:val="005444B9"/>
    <w:pPr>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81">
    <w:name w:val="xl81"/>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82">
    <w:name w:val="xl82"/>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ru-RU"/>
    </w:rPr>
  </w:style>
  <w:style w:type="paragraph" w:customStyle="1" w:styleId="xl83">
    <w:name w:val="xl8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84">
    <w:name w:val="xl8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86">
    <w:name w:val="xl8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7">
    <w:name w:val="xl8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88">
    <w:name w:val="xl8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89">
    <w:name w:val="xl8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90">
    <w:name w:val="xl90"/>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i/>
      <w:iCs/>
      <w:sz w:val="24"/>
      <w:szCs w:val="24"/>
      <w:lang w:eastAsia="ru-RU"/>
    </w:rPr>
  </w:style>
  <w:style w:type="paragraph" w:customStyle="1" w:styleId="xl91">
    <w:name w:val="xl91"/>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color w:val="FF0000"/>
      <w:sz w:val="24"/>
      <w:szCs w:val="24"/>
      <w:lang w:eastAsia="ru-RU"/>
    </w:rPr>
  </w:style>
  <w:style w:type="paragraph" w:customStyle="1" w:styleId="xl92">
    <w:name w:val="xl92"/>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24"/>
      <w:szCs w:val="24"/>
      <w:lang w:eastAsia="ru-RU"/>
    </w:rPr>
  </w:style>
  <w:style w:type="paragraph" w:customStyle="1" w:styleId="xl93">
    <w:name w:val="xl9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4">
    <w:name w:val="xl9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FF0000"/>
      <w:sz w:val="24"/>
      <w:szCs w:val="24"/>
      <w:lang w:eastAsia="ru-RU"/>
    </w:rPr>
  </w:style>
  <w:style w:type="paragraph" w:customStyle="1" w:styleId="xl95">
    <w:name w:val="xl9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96">
    <w:name w:val="xl9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7">
    <w:name w:val="xl9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8">
    <w:name w:val="xl9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9">
    <w:name w:val="xl9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1">
    <w:name w:val="xl101"/>
    <w:basedOn w:val="a"/>
    <w:rsid w:val="005444B9"/>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2">
    <w:name w:val="xl102"/>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03">
    <w:name w:val="xl10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04">
    <w:name w:val="xl10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05">
    <w:name w:val="xl10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6">
    <w:name w:val="xl10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07">
    <w:name w:val="xl10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08">
    <w:name w:val="xl10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109">
    <w:name w:val="xl10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i/>
      <w:iCs/>
      <w:sz w:val="24"/>
      <w:szCs w:val="24"/>
      <w:lang w:eastAsia="ru-RU"/>
    </w:rPr>
  </w:style>
  <w:style w:type="paragraph" w:customStyle="1" w:styleId="xl110">
    <w:name w:val="xl110"/>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11">
    <w:name w:val="xl111"/>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2">
    <w:name w:val="xl112"/>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4">
    <w:name w:val="xl11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15">
    <w:name w:val="xl11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117">
    <w:name w:val="xl11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18">
    <w:name w:val="xl11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9">
    <w:name w:val="xl11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0">
    <w:name w:val="xl120"/>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21">
    <w:name w:val="xl121"/>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22">
    <w:name w:val="xl122"/>
    <w:basedOn w:val="a"/>
    <w:rsid w:val="005444B9"/>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23">
    <w:name w:val="xl123"/>
    <w:basedOn w:val="a"/>
    <w:rsid w:val="005444B9"/>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4">
    <w:name w:val="xl124"/>
    <w:basedOn w:val="a"/>
    <w:rsid w:val="005444B9"/>
    <w:pP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25">
    <w:name w:val="xl125"/>
    <w:basedOn w:val="a"/>
    <w:rsid w:val="005444B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5444B9"/>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5444B9"/>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28">
    <w:name w:val="xl128"/>
    <w:basedOn w:val="a"/>
    <w:rsid w:val="005444B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29">
    <w:name w:val="xl129"/>
    <w:basedOn w:val="a"/>
    <w:rsid w:val="005444B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0">
    <w:name w:val="xl130"/>
    <w:basedOn w:val="a"/>
    <w:rsid w:val="005444B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1">
    <w:name w:val="xl131"/>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5444B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3">
    <w:name w:val="xl133"/>
    <w:basedOn w:val="a"/>
    <w:rsid w:val="005444B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4">
    <w:name w:val="xl134"/>
    <w:basedOn w:val="a"/>
    <w:rsid w:val="005444B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5">
    <w:name w:val="xl135"/>
    <w:basedOn w:val="a"/>
    <w:rsid w:val="005444B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6">
    <w:name w:val="xl136"/>
    <w:basedOn w:val="a"/>
    <w:rsid w:val="005444B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7">
    <w:name w:val="xl137"/>
    <w:basedOn w:val="a"/>
    <w:rsid w:val="005444B9"/>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38">
    <w:name w:val="xl138"/>
    <w:basedOn w:val="a"/>
    <w:rsid w:val="005444B9"/>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39">
    <w:name w:val="xl139"/>
    <w:basedOn w:val="a"/>
    <w:rsid w:val="005444B9"/>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4DA2"/>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semiHidden/>
    <w:unhideWhenUsed/>
    <w:qFormat/>
    <w:rsid w:val="00FC4DA2"/>
    <w:pPr>
      <w:keepNext/>
      <w:spacing w:after="120" w:line="240" w:lineRule="auto"/>
      <w:jc w:val="center"/>
      <w:outlineLvl w:val="6"/>
    </w:pPr>
    <w:rPr>
      <w:rFonts w:ascii="Times New Roman" w:eastAsia="Times New Roman" w:hAnsi="Times New Roman" w:cs="Times New Roman"/>
      <w:b/>
      <w:cap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51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C51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5124"/>
  </w:style>
  <w:style w:type="paragraph" w:styleId="a6">
    <w:name w:val="footer"/>
    <w:basedOn w:val="a"/>
    <w:link w:val="a7"/>
    <w:uiPriority w:val="99"/>
    <w:unhideWhenUsed/>
    <w:rsid w:val="008C51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C5124"/>
  </w:style>
  <w:style w:type="character" w:customStyle="1" w:styleId="apple-converted-space">
    <w:name w:val="apple-converted-space"/>
    <w:basedOn w:val="a0"/>
    <w:rsid w:val="00B21B70"/>
  </w:style>
  <w:style w:type="character" w:styleId="a8">
    <w:name w:val="Hyperlink"/>
    <w:basedOn w:val="a0"/>
    <w:uiPriority w:val="99"/>
    <w:unhideWhenUsed/>
    <w:rsid w:val="00B21B70"/>
    <w:rPr>
      <w:color w:val="0000FF"/>
      <w:u w:val="single"/>
    </w:rPr>
  </w:style>
  <w:style w:type="paragraph" w:styleId="a9">
    <w:name w:val="Balloon Text"/>
    <w:basedOn w:val="a"/>
    <w:link w:val="aa"/>
    <w:uiPriority w:val="99"/>
    <w:semiHidden/>
    <w:unhideWhenUsed/>
    <w:rsid w:val="005F48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48A2"/>
    <w:rPr>
      <w:rFonts w:ascii="Tahoma" w:hAnsi="Tahoma" w:cs="Tahoma"/>
      <w:sz w:val="16"/>
      <w:szCs w:val="16"/>
    </w:rPr>
  </w:style>
  <w:style w:type="paragraph" w:styleId="ab">
    <w:name w:val="List Paragraph"/>
    <w:basedOn w:val="a"/>
    <w:uiPriority w:val="34"/>
    <w:qFormat/>
    <w:rsid w:val="0084686A"/>
    <w:pPr>
      <w:ind w:left="720"/>
      <w:contextualSpacing/>
    </w:pPr>
  </w:style>
  <w:style w:type="character" w:customStyle="1" w:styleId="10">
    <w:name w:val="Заголовок 1 Знак"/>
    <w:basedOn w:val="a0"/>
    <w:link w:val="1"/>
    <w:rsid w:val="00FC4DA2"/>
    <w:rPr>
      <w:rFonts w:ascii="Times New Roman" w:eastAsia="Times New Roman" w:hAnsi="Times New Roman" w:cs="Times New Roman"/>
      <w:sz w:val="24"/>
      <w:szCs w:val="20"/>
      <w:lang w:eastAsia="ru-RU"/>
    </w:rPr>
  </w:style>
  <w:style w:type="character" w:customStyle="1" w:styleId="70">
    <w:name w:val="Заголовок 7 Знак"/>
    <w:basedOn w:val="a0"/>
    <w:link w:val="7"/>
    <w:semiHidden/>
    <w:rsid w:val="00FC4DA2"/>
    <w:rPr>
      <w:rFonts w:ascii="Times New Roman" w:eastAsia="Times New Roman" w:hAnsi="Times New Roman" w:cs="Times New Roman"/>
      <w:b/>
      <w:caps/>
      <w:sz w:val="28"/>
      <w:szCs w:val="20"/>
      <w:lang w:eastAsia="ru-RU"/>
    </w:rPr>
  </w:style>
  <w:style w:type="paragraph" w:customStyle="1" w:styleId="ConsCell">
    <w:name w:val="ConsCell"/>
    <w:rsid w:val="00FC4DA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c">
    <w:name w:val="Body Text"/>
    <w:basedOn w:val="a"/>
    <w:link w:val="ad"/>
    <w:rsid w:val="00783051"/>
    <w:pPr>
      <w:spacing w:after="0" w:line="240" w:lineRule="auto"/>
      <w:jc w:val="both"/>
    </w:pPr>
    <w:rPr>
      <w:rFonts w:ascii="Times New Roman" w:eastAsia="Times New Roman" w:hAnsi="Times New Roman" w:cs="Times New Roman"/>
      <w:sz w:val="24"/>
      <w:szCs w:val="20"/>
      <w:lang w:eastAsia="ru-RU"/>
    </w:rPr>
  </w:style>
  <w:style w:type="character" w:customStyle="1" w:styleId="ad">
    <w:name w:val="Основной текст Знак"/>
    <w:basedOn w:val="a0"/>
    <w:link w:val="ac"/>
    <w:rsid w:val="00783051"/>
    <w:rPr>
      <w:rFonts w:ascii="Times New Roman" w:eastAsia="Times New Roman" w:hAnsi="Times New Roman" w:cs="Times New Roman"/>
      <w:sz w:val="24"/>
      <w:szCs w:val="20"/>
      <w:lang w:eastAsia="ru-RU"/>
    </w:rPr>
  </w:style>
  <w:style w:type="paragraph" w:styleId="ae">
    <w:name w:val="footnote text"/>
    <w:basedOn w:val="a"/>
    <w:link w:val="af"/>
    <w:semiHidden/>
    <w:rsid w:val="00D802E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D802E1"/>
    <w:rPr>
      <w:rFonts w:ascii="Times New Roman" w:eastAsia="Times New Roman" w:hAnsi="Times New Roman" w:cs="Times New Roman"/>
      <w:sz w:val="20"/>
      <w:szCs w:val="20"/>
      <w:lang w:eastAsia="ru-RU"/>
    </w:rPr>
  </w:style>
  <w:style w:type="paragraph" w:customStyle="1" w:styleId="L999">
    <w:name w:val="! L=999 !"/>
    <w:basedOn w:val="a"/>
    <w:rsid w:val="004A68C5"/>
    <w:pPr>
      <w:tabs>
        <w:tab w:val="num" w:pos="680"/>
        <w:tab w:val="num" w:pos="720"/>
        <w:tab w:val="num" w:pos="926"/>
      </w:tabs>
      <w:autoSpaceDE w:val="0"/>
      <w:autoSpaceDN w:val="0"/>
      <w:spacing w:after="120" w:line="360" w:lineRule="auto"/>
      <w:ind w:left="720" w:hanging="360"/>
      <w:jc w:val="both"/>
    </w:pPr>
    <w:rPr>
      <w:rFonts w:ascii="Times New Roman" w:eastAsia="Times New Roman" w:hAnsi="Times New Roman" w:cs="Times New Roman"/>
      <w:color w:val="0000FF"/>
      <w:sz w:val="24"/>
      <w:szCs w:val="24"/>
      <w:lang w:eastAsia="ru-RU"/>
    </w:rPr>
  </w:style>
  <w:style w:type="table" w:styleId="af0">
    <w:name w:val="Table Grid"/>
    <w:basedOn w:val="a1"/>
    <w:uiPriority w:val="59"/>
    <w:rsid w:val="00032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semiHidden/>
    <w:unhideWhenUsed/>
    <w:qFormat/>
    <w:rsid w:val="002E7807"/>
    <w:pPr>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2E7807"/>
    <w:pPr>
      <w:spacing w:after="100"/>
    </w:pPr>
  </w:style>
  <w:style w:type="character" w:styleId="af2">
    <w:name w:val="FollowedHyperlink"/>
    <w:basedOn w:val="a0"/>
    <w:uiPriority w:val="99"/>
    <w:semiHidden/>
    <w:unhideWhenUsed/>
    <w:rsid w:val="005444B9"/>
    <w:rPr>
      <w:color w:val="800080"/>
      <w:u w:val="single"/>
    </w:rPr>
  </w:style>
  <w:style w:type="paragraph" w:customStyle="1" w:styleId="font5">
    <w:name w:val="font5"/>
    <w:basedOn w:val="a"/>
    <w:rsid w:val="005444B9"/>
    <w:pPr>
      <w:spacing w:before="100" w:beforeAutospacing="1" w:after="100" w:afterAutospacing="1" w:line="240" w:lineRule="auto"/>
    </w:pPr>
    <w:rPr>
      <w:rFonts w:ascii="Arial" w:eastAsia="Times New Roman" w:hAnsi="Arial" w:cs="Arial"/>
      <w:b/>
      <w:bCs/>
      <w:color w:val="000000"/>
      <w:sz w:val="20"/>
      <w:szCs w:val="20"/>
      <w:lang w:eastAsia="ru-RU"/>
    </w:rPr>
  </w:style>
  <w:style w:type="paragraph" w:customStyle="1" w:styleId="xl68">
    <w:name w:val="xl68"/>
    <w:basedOn w:val="a"/>
    <w:rsid w:val="005444B9"/>
    <w:pP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
    <w:name w:val="xl69"/>
    <w:basedOn w:val="a"/>
    <w:rsid w:val="005444B9"/>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0">
    <w:name w:val="xl70"/>
    <w:basedOn w:val="a"/>
    <w:rsid w:val="005444B9"/>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71">
    <w:name w:val="xl71"/>
    <w:basedOn w:val="a"/>
    <w:rsid w:val="005444B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5444B9"/>
    <w:pPr>
      <w:spacing w:before="100" w:beforeAutospacing="1" w:after="100" w:afterAutospacing="1" w:line="240" w:lineRule="auto"/>
      <w:textAlignment w:val="center"/>
    </w:pPr>
    <w:rPr>
      <w:rFonts w:ascii="Arial" w:eastAsia="Times New Roman" w:hAnsi="Arial" w:cs="Arial"/>
      <w:lang w:eastAsia="ru-RU"/>
    </w:rPr>
  </w:style>
  <w:style w:type="paragraph" w:customStyle="1" w:styleId="xl73">
    <w:name w:val="xl73"/>
    <w:basedOn w:val="a"/>
    <w:rsid w:val="005444B9"/>
    <w:pP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4">
    <w:name w:val="xl74"/>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5">
    <w:name w:val="xl75"/>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6">
    <w:name w:val="xl76"/>
    <w:basedOn w:val="a"/>
    <w:rsid w:val="005444B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7">
    <w:name w:val="xl77"/>
    <w:basedOn w:val="a"/>
    <w:rsid w:val="005444B9"/>
    <w:pP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8">
    <w:name w:val="xl78"/>
    <w:basedOn w:val="a"/>
    <w:rsid w:val="005444B9"/>
    <w:pPr>
      <w:spacing w:before="100" w:beforeAutospacing="1" w:after="100" w:afterAutospacing="1" w:line="240" w:lineRule="auto"/>
    </w:pPr>
    <w:rPr>
      <w:rFonts w:ascii="Arial" w:eastAsia="Times New Roman" w:hAnsi="Arial" w:cs="Arial"/>
      <w:sz w:val="24"/>
      <w:szCs w:val="24"/>
      <w:lang w:eastAsia="ru-RU"/>
    </w:rPr>
  </w:style>
  <w:style w:type="paragraph" w:customStyle="1" w:styleId="xl79">
    <w:name w:val="xl79"/>
    <w:basedOn w:val="a"/>
    <w:rsid w:val="005444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0">
    <w:name w:val="xl80"/>
    <w:basedOn w:val="a"/>
    <w:rsid w:val="005444B9"/>
    <w:pPr>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81">
    <w:name w:val="xl81"/>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82">
    <w:name w:val="xl82"/>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ru-RU"/>
    </w:rPr>
  </w:style>
  <w:style w:type="paragraph" w:customStyle="1" w:styleId="xl83">
    <w:name w:val="xl8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84">
    <w:name w:val="xl8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86">
    <w:name w:val="xl8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7">
    <w:name w:val="xl8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88">
    <w:name w:val="xl8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89">
    <w:name w:val="xl8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90">
    <w:name w:val="xl90"/>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i/>
      <w:iCs/>
      <w:sz w:val="24"/>
      <w:szCs w:val="24"/>
      <w:lang w:eastAsia="ru-RU"/>
    </w:rPr>
  </w:style>
  <w:style w:type="paragraph" w:customStyle="1" w:styleId="xl91">
    <w:name w:val="xl91"/>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color w:val="FF0000"/>
      <w:sz w:val="24"/>
      <w:szCs w:val="24"/>
      <w:lang w:eastAsia="ru-RU"/>
    </w:rPr>
  </w:style>
  <w:style w:type="paragraph" w:customStyle="1" w:styleId="xl92">
    <w:name w:val="xl92"/>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24"/>
      <w:szCs w:val="24"/>
      <w:lang w:eastAsia="ru-RU"/>
    </w:rPr>
  </w:style>
  <w:style w:type="paragraph" w:customStyle="1" w:styleId="xl93">
    <w:name w:val="xl9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4">
    <w:name w:val="xl9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FF0000"/>
      <w:sz w:val="24"/>
      <w:szCs w:val="24"/>
      <w:lang w:eastAsia="ru-RU"/>
    </w:rPr>
  </w:style>
  <w:style w:type="paragraph" w:customStyle="1" w:styleId="xl95">
    <w:name w:val="xl9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96">
    <w:name w:val="xl9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7">
    <w:name w:val="xl9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8">
    <w:name w:val="xl9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9">
    <w:name w:val="xl9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1">
    <w:name w:val="xl101"/>
    <w:basedOn w:val="a"/>
    <w:rsid w:val="005444B9"/>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2">
    <w:name w:val="xl102"/>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03">
    <w:name w:val="xl10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04">
    <w:name w:val="xl10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05">
    <w:name w:val="xl10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6">
    <w:name w:val="xl10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07">
    <w:name w:val="xl10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08">
    <w:name w:val="xl10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109">
    <w:name w:val="xl10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i/>
      <w:iCs/>
      <w:sz w:val="24"/>
      <w:szCs w:val="24"/>
      <w:lang w:eastAsia="ru-RU"/>
    </w:rPr>
  </w:style>
  <w:style w:type="paragraph" w:customStyle="1" w:styleId="xl110">
    <w:name w:val="xl110"/>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11">
    <w:name w:val="xl111"/>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2">
    <w:name w:val="xl112"/>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4">
    <w:name w:val="xl114"/>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15">
    <w:name w:val="xl115"/>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117">
    <w:name w:val="xl117"/>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18">
    <w:name w:val="xl118"/>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9">
    <w:name w:val="xl119"/>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0">
    <w:name w:val="xl120"/>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21">
    <w:name w:val="xl121"/>
    <w:basedOn w:val="a"/>
    <w:rsid w:val="005444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22">
    <w:name w:val="xl122"/>
    <w:basedOn w:val="a"/>
    <w:rsid w:val="005444B9"/>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23">
    <w:name w:val="xl123"/>
    <w:basedOn w:val="a"/>
    <w:rsid w:val="005444B9"/>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4">
    <w:name w:val="xl124"/>
    <w:basedOn w:val="a"/>
    <w:rsid w:val="005444B9"/>
    <w:pP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25">
    <w:name w:val="xl125"/>
    <w:basedOn w:val="a"/>
    <w:rsid w:val="005444B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5444B9"/>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5444B9"/>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28">
    <w:name w:val="xl128"/>
    <w:basedOn w:val="a"/>
    <w:rsid w:val="005444B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29">
    <w:name w:val="xl129"/>
    <w:basedOn w:val="a"/>
    <w:rsid w:val="005444B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0">
    <w:name w:val="xl130"/>
    <w:basedOn w:val="a"/>
    <w:rsid w:val="005444B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1">
    <w:name w:val="xl131"/>
    <w:basedOn w:val="a"/>
    <w:rsid w:val="005444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5444B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3">
    <w:name w:val="xl133"/>
    <w:basedOn w:val="a"/>
    <w:rsid w:val="005444B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4">
    <w:name w:val="xl134"/>
    <w:basedOn w:val="a"/>
    <w:rsid w:val="005444B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135">
    <w:name w:val="xl135"/>
    <w:basedOn w:val="a"/>
    <w:rsid w:val="005444B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6">
    <w:name w:val="xl136"/>
    <w:basedOn w:val="a"/>
    <w:rsid w:val="005444B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7">
    <w:name w:val="xl137"/>
    <w:basedOn w:val="a"/>
    <w:rsid w:val="005444B9"/>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38">
    <w:name w:val="xl138"/>
    <w:basedOn w:val="a"/>
    <w:rsid w:val="005444B9"/>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39">
    <w:name w:val="xl139"/>
    <w:basedOn w:val="a"/>
    <w:rsid w:val="005444B9"/>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51993">
      <w:bodyDiv w:val="1"/>
      <w:marLeft w:val="0"/>
      <w:marRight w:val="0"/>
      <w:marTop w:val="0"/>
      <w:marBottom w:val="0"/>
      <w:divBdr>
        <w:top w:val="none" w:sz="0" w:space="0" w:color="auto"/>
        <w:left w:val="none" w:sz="0" w:space="0" w:color="auto"/>
        <w:bottom w:val="none" w:sz="0" w:space="0" w:color="auto"/>
        <w:right w:val="none" w:sz="0" w:space="0" w:color="auto"/>
      </w:divBdr>
    </w:div>
    <w:div w:id="234629556">
      <w:bodyDiv w:val="1"/>
      <w:marLeft w:val="0"/>
      <w:marRight w:val="0"/>
      <w:marTop w:val="0"/>
      <w:marBottom w:val="0"/>
      <w:divBdr>
        <w:top w:val="none" w:sz="0" w:space="0" w:color="auto"/>
        <w:left w:val="none" w:sz="0" w:space="0" w:color="auto"/>
        <w:bottom w:val="none" w:sz="0" w:space="0" w:color="auto"/>
        <w:right w:val="none" w:sz="0" w:space="0" w:color="auto"/>
      </w:divBdr>
    </w:div>
    <w:div w:id="338507672">
      <w:bodyDiv w:val="1"/>
      <w:marLeft w:val="0"/>
      <w:marRight w:val="0"/>
      <w:marTop w:val="0"/>
      <w:marBottom w:val="0"/>
      <w:divBdr>
        <w:top w:val="none" w:sz="0" w:space="0" w:color="auto"/>
        <w:left w:val="none" w:sz="0" w:space="0" w:color="auto"/>
        <w:bottom w:val="none" w:sz="0" w:space="0" w:color="auto"/>
        <w:right w:val="none" w:sz="0" w:space="0" w:color="auto"/>
      </w:divBdr>
      <w:divsChild>
        <w:div w:id="985939167">
          <w:marLeft w:val="562"/>
          <w:marRight w:val="0"/>
          <w:marTop w:val="101"/>
          <w:marBottom w:val="0"/>
          <w:divBdr>
            <w:top w:val="none" w:sz="0" w:space="0" w:color="auto"/>
            <w:left w:val="none" w:sz="0" w:space="0" w:color="auto"/>
            <w:bottom w:val="none" w:sz="0" w:space="0" w:color="auto"/>
            <w:right w:val="none" w:sz="0" w:space="0" w:color="auto"/>
          </w:divBdr>
        </w:div>
        <w:div w:id="1286623466">
          <w:marLeft w:val="562"/>
          <w:marRight w:val="0"/>
          <w:marTop w:val="101"/>
          <w:marBottom w:val="0"/>
          <w:divBdr>
            <w:top w:val="none" w:sz="0" w:space="0" w:color="auto"/>
            <w:left w:val="none" w:sz="0" w:space="0" w:color="auto"/>
            <w:bottom w:val="none" w:sz="0" w:space="0" w:color="auto"/>
            <w:right w:val="none" w:sz="0" w:space="0" w:color="auto"/>
          </w:divBdr>
        </w:div>
        <w:div w:id="637300936">
          <w:marLeft w:val="562"/>
          <w:marRight w:val="0"/>
          <w:marTop w:val="101"/>
          <w:marBottom w:val="0"/>
          <w:divBdr>
            <w:top w:val="none" w:sz="0" w:space="0" w:color="auto"/>
            <w:left w:val="none" w:sz="0" w:space="0" w:color="auto"/>
            <w:bottom w:val="none" w:sz="0" w:space="0" w:color="auto"/>
            <w:right w:val="none" w:sz="0" w:space="0" w:color="auto"/>
          </w:divBdr>
        </w:div>
        <w:div w:id="1321693642">
          <w:marLeft w:val="562"/>
          <w:marRight w:val="0"/>
          <w:marTop w:val="101"/>
          <w:marBottom w:val="0"/>
          <w:divBdr>
            <w:top w:val="none" w:sz="0" w:space="0" w:color="auto"/>
            <w:left w:val="none" w:sz="0" w:space="0" w:color="auto"/>
            <w:bottom w:val="none" w:sz="0" w:space="0" w:color="auto"/>
            <w:right w:val="none" w:sz="0" w:space="0" w:color="auto"/>
          </w:divBdr>
        </w:div>
        <w:div w:id="1131094709">
          <w:marLeft w:val="562"/>
          <w:marRight w:val="0"/>
          <w:marTop w:val="101"/>
          <w:marBottom w:val="0"/>
          <w:divBdr>
            <w:top w:val="none" w:sz="0" w:space="0" w:color="auto"/>
            <w:left w:val="none" w:sz="0" w:space="0" w:color="auto"/>
            <w:bottom w:val="none" w:sz="0" w:space="0" w:color="auto"/>
            <w:right w:val="none" w:sz="0" w:space="0" w:color="auto"/>
          </w:divBdr>
        </w:div>
        <w:div w:id="606472887">
          <w:marLeft w:val="562"/>
          <w:marRight w:val="0"/>
          <w:marTop w:val="101"/>
          <w:marBottom w:val="0"/>
          <w:divBdr>
            <w:top w:val="none" w:sz="0" w:space="0" w:color="auto"/>
            <w:left w:val="none" w:sz="0" w:space="0" w:color="auto"/>
            <w:bottom w:val="none" w:sz="0" w:space="0" w:color="auto"/>
            <w:right w:val="none" w:sz="0" w:space="0" w:color="auto"/>
          </w:divBdr>
        </w:div>
      </w:divsChild>
    </w:div>
    <w:div w:id="476532752">
      <w:bodyDiv w:val="1"/>
      <w:marLeft w:val="0"/>
      <w:marRight w:val="0"/>
      <w:marTop w:val="0"/>
      <w:marBottom w:val="0"/>
      <w:divBdr>
        <w:top w:val="none" w:sz="0" w:space="0" w:color="auto"/>
        <w:left w:val="none" w:sz="0" w:space="0" w:color="auto"/>
        <w:bottom w:val="none" w:sz="0" w:space="0" w:color="auto"/>
        <w:right w:val="none" w:sz="0" w:space="0" w:color="auto"/>
      </w:divBdr>
    </w:div>
    <w:div w:id="480388084">
      <w:bodyDiv w:val="1"/>
      <w:marLeft w:val="0"/>
      <w:marRight w:val="0"/>
      <w:marTop w:val="0"/>
      <w:marBottom w:val="0"/>
      <w:divBdr>
        <w:top w:val="none" w:sz="0" w:space="0" w:color="auto"/>
        <w:left w:val="none" w:sz="0" w:space="0" w:color="auto"/>
        <w:bottom w:val="none" w:sz="0" w:space="0" w:color="auto"/>
        <w:right w:val="none" w:sz="0" w:space="0" w:color="auto"/>
      </w:divBdr>
    </w:div>
    <w:div w:id="489251192">
      <w:bodyDiv w:val="1"/>
      <w:marLeft w:val="0"/>
      <w:marRight w:val="0"/>
      <w:marTop w:val="0"/>
      <w:marBottom w:val="0"/>
      <w:divBdr>
        <w:top w:val="none" w:sz="0" w:space="0" w:color="auto"/>
        <w:left w:val="none" w:sz="0" w:space="0" w:color="auto"/>
        <w:bottom w:val="none" w:sz="0" w:space="0" w:color="auto"/>
        <w:right w:val="none" w:sz="0" w:space="0" w:color="auto"/>
      </w:divBdr>
    </w:div>
    <w:div w:id="496002360">
      <w:bodyDiv w:val="1"/>
      <w:marLeft w:val="0"/>
      <w:marRight w:val="0"/>
      <w:marTop w:val="0"/>
      <w:marBottom w:val="0"/>
      <w:divBdr>
        <w:top w:val="none" w:sz="0" w:space="0" w:color="auto"/>
        <w:left w:val="none" w:sz="0" w:space="0" w:color="auto"/>
        <w:bottom w:val="none" w:sz="0" w:space="0" w:color="auto"/>
        <w:right w:val="none" w:sz="0" w:space="0" w:color="auto"/>
      </w:divBdr>
    </w:div>
    <w:div w:id="812991584">
      <w:bodyDiv w:val="1"/>
      <w:marLeft w:val="0"/>
      <w:marRight w:val="0"/>
      <w:marTop w:val="0"/>
      <w:marBottom w:val="0"/>
      <w:divBdr>
        <w:top w:val="none" w:sz="0" w:space="0" w:color="auto"/>
        <w:left w:val="none" w:sz="0" w:space="0" w:color="auto"/>
        <w:bottom w:val="none" w:sz="0" w:space="0" w:color="auto"/>
        <w:right w:val="none" w:sz="0" w:space="0" w:color="auto"/>
      </w:divBdr>
    </w:div>
    <w:div w:id="920992444">
      <w:bodyDiv w:val="1"/>
      <w:marLeft w:val="0"/>
      <w:marRight w:val="0"/>
      <w:marTop w:val="0"/>
      <w:marBottom w:val="0"/>
      <w:divBdr>
        <w:top w:val="none" w:sz="0" w:space="0" w:color="auto"/>
        <w:left w:val="none" w:sz="0" w:space="0" w:color="auto"/>
        <w:bottom w:val="none" w:sz="0" w:space="0" w:color="auto"/>
        <w:right w:val="none" w:sz="0" w:space="0" w:color="auto"/>
      </w:divBdr>
    </w:div>
    <w:div w:id="921066088">
      <w:bodyDiv w:val="1"/>
      <w:marLeft w:val="0"/>
      <w:marRight w:val="0"/>
      <w:marTop w:val="0"/>
      <w:marBottom w:val="0"/>
      <w:divBdr>
        <w:top w:val="none" w:sz="0" w:space="0" w:color="auto"/>
        <w:left w:val="none" w:sz="0" w:space="0" w:color="auto"/>
        <w:bottom w:val="none" w:sz="0" w:space="0" w:color="auto"/>
        <w:right w:val="none" w:sz="0" w:space="0" w:color="auto"/>
      </w:divBdr>
    </w:div>
    <w:div w:id="940455437">
      <w:bodyDiv w:val="1"/>
      <w:marLeft w:val="0"/>
      <w:marRight w:val="0"/>
      <w:marTop w:val="0"/>
      <w:marBottom w:val="0"/>
      <w:divBdr>
        <w:top w:val="none" w:sz="0" w:space="0" w:color="auto"/>
        <w:left w:val="none" w:sz="0" w:space="0" w:color="auto"/>
        <w:bottom w:val="none" w:sz="0" w:space="0" w:color="auto"/>
        <w:right w:val="none" w:sz="0" w:space="0" w:color="auto"/>
      </w:divBdr>
    </w:div>
    <w:div w:id="983043161">
      <w:bodyDiv w:val="1"/>
      <w:marLeft w:val="0"/>
      <w:marRight w:val="0"/>
      <w:marTop w:val="0"/>
      <w:marBottom w:val="0"/>
      <w:divBdr>
        <w:top w:val="none" w:sz="0" w:space="0" w:color="auto"/>
        <w:left w:val="none" w:sz="0" w:space="0" w:color="auto"/>
        <w:bottom w:val="none" w:sz="0" w:space="0" w:color="auto"/>
        <w:right w:val="none" w:sz="0" w:space="0" w:color="auto"/>
      </w:divBdr>
    </w:div>
    <w:div w:id="1061368553">
      <w:bodyDiv w:val="1"/>
      <w:marLeft w:val="0"/>
      <w:marRight w:val="0"/>
      <w:marTop w:val="0"/>
      <w:marBottom w:val="0"/>
      <w:divBdr>
        <w:top w:val="none" w:sz="0" w:space="0" w:color="auto"/>
        <w:left w:val="none" w:sz="0" w:space="0" w:color="auto"/>
        <w:bottom w:val="none" w:sz="0" w:space="0" w:color="auto"/>
        <w:right w:val="none" w:sz="0" w:space="0" w:color="auto"/>
      </w:divBdr>
    </w:div>
    <w:div w:id="1127701934">
      <w:bodyDiv w:val="1"/>
      <w:marLeft w:val="0"/>
      <w:marRight w:val="0"/>
      <w:marTop w:val="0"/>
      <w:marBottom w:val="0"/>
      <w:divBdr>
        <w:top w:val="none" w:sz="0" w:space="0" w:color="auto"/>
        <w:left w:val="none" w:sz="0" w:space="0" w:color="auto"/>
        <w:bottom w:val="none" w:sz="0" w:space="0" w:color="auto"/>
        <w:right w:val="none" w:sz="0" w:space="0" w:color="auto"/>
      </w:divBdr>
    </w:div>
    <w:div w:id="1195458142">
      <w:bodyDiv w:val="1"/>
      <w:marLeft w:val="0"/>
      <w:marRight w:val="0"/>
      <w:marTop w:val="0"/>
      <w:marBottom w:val="0"/>
      <w:divBdr>
        <w:top w:val="none" w:sz="0" w:space="0" w:color="auto"/>
        <w:left w:val="none" w:sz="0" w:space="0" w:color="auto"/>
        <w:bottom w:val="none" w:sz="0" w:space="0" w:color="auto"/>
        <w:right w:val="none" w:sz="0" w:space="0" w:color="auto"/>
      </w:divBdr>
    </w:div>
    <w:div w:id="1246722516">
      <w:bodyDiv w:val="1"/>
      <w:marLeft w:val="0"/>
      <w:marRight w:val="0"/>
      <w:marTop w:val="0"/>
      <w:marBottom w:val="0"/>
      <w:divBdr>
        <w:top w:val="none" w:sz="0" w:space="0" w:color="auto"/>
        <w:left w:val="none" w:sz="0" w:space="0" w:color="auto"/>
        <w:bottom w:val="none" w:sz="0" w:space="0" w:color="auto"/>
        <w:right w:val="none" w:sz="0" w:space="0" w:color="auto"/>
      </w:divBdr>
    </w:div>
    <w:div w:id="1317761336">
      <w:bodyDiv w:val="1"/>
      <w:marLeft w:val="0"/>
      <w:marRight w:val="0"/>
      <w:marTop w:val="0"/>
      <w:marBottom w:val="0"/>
      <w:divBdr>
        <w:top w:val="none" w:sz="0" w:space="0" w:color="auto"/>
        <w:left w:val="none" w:sz="0" w:space="0" w:color="auto"/>
        <w:bottom w:val="none" w:sz="0" w:space="0" w:color="auto"/>
        <w:right w:val="none" w:sz="0" w:space="0" w:color="auto"/>
      </w:divBdr>
    </w:div>
    <w:div w:id="1339117230">
      <w:bodyDiv w:val="1"/>
      <w:marLeft w:val="0"/>
      <w:marRight w:val="0"/>
      <w:marTop w:val="0"/>
      <w:marBottom w:val="0"/>
      <w:divBdr>
        <w:top w:val="none" w:sz="0" w:space="0" w:color="auto"/>
        <w:left w:val="none" w:sz="0" w:space="0" w:color="auto"/>
        <w:bottom w:val="none" w:sz="0" w:space="0" w:color="auto"/>
        <w:right w:val="none" w:sz="0" w:space="0" w:color="auto"/>
      </w:divBdr>
    </w:div>
    <w:div w:id="1489399120">
      <w:bodyDiv w:val="1"/>
      <w:marLeft w:val="0"/>
      <w:marRight w:val="0"/>
      <w:marTop w:val="0"/>
      <w:marBottom w:val="0"/>
      <w:divBdr>
        <w:top w:val="none" w:sz="0" w:space="0" w:color="auto"/>
        <w:left w:val="none" w:sz="0" w:space="0" w:color="auto"/>
        <w:bottom w:val="none" w:sz="0" w:space="0" w:color="auto"/>
        <w:right w:val="none" w:sz="0" w:space="0" w:color="auto"/>
      </w:divBdr>
    </w:div>
    <w:div w:id="1655142138">
      <w:bodyDiv w:val="1"/>
      <w:marLeft w:val="0"/>
      <w:marRight w:val="0"/>
      <w:marTop w:val="0"/>
      <w:marBottom w:val="0"/>
      <w:divBdr>
        <w:top w:val="none" w:sz="0" w:space="0" w:color="auto"/>
        <w:left w:val="none" w:sz="0" w:space="0" w:color="auto"/>
        <w:bottom w:val="none" w:sz="0" w:space="0" w:color="auto"/>
        <w:right w:val="none" w:sz="0" w:space="0" w:color="auto"/>
      </w:divBdr>
    </w:div>
    <w:div w:id="1774859686">
      <w:bodyDiv w:val="1"/>
      <w:marLeft w:val="0"/>
      <w:marRight w:val="0"/>
      <w:marTop w:val="0"/>
      <w:marBottom w:val="0"/>
      <w:divBdr>
        <w:top w:val="none" w:sz="0" w:space="0" w:color="auto"/>
        <w:left w:val="none" w:sz="0" w:space="0" w:color="auto"/>
        <w:bottom w:val="none" w:sz="0" w:space="0" w:color="auto"/>
        <w:right w:val="none" w:sz="0" w:space="0" w:color="auto"/>
      </w:divBdr>
    </w:div>
    <w:div w:id="1831865736">
      <w:bodyDiv w:val="1"/>
      <w:marLeft w:val="0"/>
      <w:marRight w:val="0"/>
      <w:marTop w:val="0"/>
      <w:marBottom w:val="0"/>
      <w:divBdr>
        <w:top w:val="none" w:sz="0" w:space="0" w:color="auto"/>
        <w:left w:val="none" w:sz="0" w:space="0" w:color="auto"/>
        <w:bottom w:val="none" w:sz="0" w:space="0" w:color="auto"/>
        <w:right w:val="none" w:sz="0" w:space="0" w:color="auto"/>
      </w:divBdr>
    </w:div>
    <w:div w:id="1872302459">
      <w:bodyDiv w:val="1"/>
      <w:marLeft w:val="0"/>
      <w:marRight w:val="0"/>
      <w:marTop w:val="0"/>
      <w:marBottom w:val="0"/>
      <w:divBdr>
        <w:top w:val="none" w:sz="0" w:space="0" w:color="auto"/>
        <w:left w:val="none" w:sz="0" w:space="0" w:color="auto"/>
        <w:bottom w:val="none" w:sz="0" w:space="0" w:color="auto"/>
        <w:right w:val="none" w:sz="0" w:space="0" w:color="auto"/>
      </w:divBdr>
    </w:div>
    <w:div w:id="1904489809">
      <w:bodyDiv w:val="1"/>
      <w:marLeft w:val="0"/>
      <w:marRight w:val="0"/>
      <w:marTop w:val="0"/>
      <w:marBottom w:val="0"/>
      <w:divBdr>
        <w:top w:val="none" w:sz="0" w:space="0" w:color="auto"/>
        <w:left w:val="none" w:sz="0" w:space="0" w:color="auto"/>
        <w:bottom w:val="none" w:sz="0" w:space="0" w:color="auto"/>
        <w:right w:val="none" w:sz="0" w:space="0" w:color="auto"/>
      </w:divBdr>
    </w:div>
    <w:div w:id="1904676976">
      <w:bodyDiv w:val="1"/>
      <w:marLeft w:val="0"/>
      <w:marRight w:val="0"/>
      <w:marTop w:val="0"/>
      <w:marBottom w:val="0"/>
      <w:divBdr>
        <w:top w:val="none" w:sz="0" w:space="0" w:color="auto"/>
        <w:left w:val="none" w:sz="0" w:space="0" w:color="auto"/>
        <w:bottom w:val="none" w:sz="0" w:space="0" w:color="auto"/>
        <w:right w:val="none" w:sz="0" w:space="0" w:color="auto"/>
      </w:divBdr>
    </w:div>
    <w:div w:id="1986663393">
      <w:bodyDiv w:val="1"/>
      <w:marLeft w:val="0"/>
      <w:marRight w:val="0"/>
      <w:marTop w:val="0"/>
      <w:marBottom w:val="0"/>
      <w:divBdr>
        <w:top w:val="none" w:sz="0" w:space="0" w:color="auto"/>
        <w:left w:val="none" w:sz="0" w:space="0" w:color="auto"/>
        <w:bottom w:val="none" w:sz="0" w:space="0" w:color="auto"/>
        <w:right w:val="none" w:sz="0" w:space="0" w:color="auto"/>
      </w:divBdr>
    </w:div>
    <w:div w:id="2025815950">
      <w:bodyDiv w:val="1"/>
      <w:marLeft w:val="0"/>
      <w:marRight w:val="0"/>
      <w:marTop w:val="0"/>
      <w:marBottom w:val="0"/>
      <w:divBdr>
        <w:top w:val="none" w:sz="0" w:space="0" w:color="auto"/>
        <w:left w:val="none" w:sz="0" w:space="0" w:color="auto"/>
        <w:bottom w:val="none" w:sz="0" w:space="0" w:color="auto"/>
        <w:right w:val="none" w:sz="0" w:space="0" w:color="auto"/>
      </w:divBdr>
    </w:div>
    <w:div w:id="208668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09A72-544F-46B5-B15B-C61137C6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8804</TotalTime>
  <Pages>39</Pages>
  <Words>9191</Words>
  <Characters>52391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Надрина Анна Николаевна</cp:lastModifiedBy>
  <cp:revision>268</cp:revision>
  <cp:lastPrinted>2020-11-10T03:57:00Z</cp:lastPrinted>
  <dcterms:created xsi:type="dcterms:W3CDTF">2016-12-12T04:47:00Z</dcterms:created>
  <dcterms:modified xsi:type="dcterms:W3CDTF">2021-04-26T04:28:00Z</dcterms:modified>
</cp:coreProperties>
</file>