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14382" w14:textId="671A3B2D" w:rsidR="006A45E4" w:rsidRDefault="00BE7F9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1A7DF860" wp14:editId="0B8E247B">
            <wp:extent cx="1905000" cy="2857500"/>
            <wp:effectExtent l="0" t="0" r="0" b="0"/>
            <wp:docPr id="1" name="Рисунок 1" descr="C:\Users\GotfridTV\Downloads\IMGP8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tfridTV\Downloads\IMGP80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45E4">
        <w:rPr>
          <w:rFonts w:ascii="Arial" w:hAnsi="Arial" w:cs="Arial"/>
          <w:color w:val="000000"/>
        </w:rPr>
        <w:t>На территори</w:t>
      </w:r>
      <w:bookmarkStart w:id="0" w:name="_GoBack"/>
      <w:bookmarkEnd w:id="0"/>
      <w:r w:rsidR="006A45E4">
        <w:rPr>
          <w:rFonts w:ascii="Arial" w:hAnsi="Arial" w:cs="Arial"/>
          <w:color w:val="000000"/>
        </w:rPr>
        <w:t xml:space="preserve">и </w:t>
      </w:r>
      <w:proofErr w:type="spellStart"/>
      <w:r w:rsidR="006A45E4">
        <w:rPr>
          <w:rFonts w:ascii="Arial" w:hAnsi="Arial" w:cs="Arial"/>
          <w:color w:val="000000"/>
        </w:rPr>
        <w:t>Видоновского</w:t>
      </w:r>
      <w:proofErr w:type="spellEnd"/>
      <w:r w:rsidR="006A45E4">
        <w:rPr>
          <w:rFonts w:ascii="Arial" w:hAnsi="Arial" w:cs="Arial"/>
          <w:color w:val="000000"/>
        </w:rPr>
        <w:t xml:space="preserve"> сельского поселения  в живых остался только один ветеран Великой Отечественной войны – Бирюков Егор Илларионович. Скоро ветерану исполнится 93 года. Достойную жизнь прожил Егор Илларионович. А родился он 1 июля 1922 года в </w:t>
      </w:r>
      <w:proofErr w:type="gramStart"/>
      <w:r w:rsidR="006A45E4">
        <w:rPr>
          <w:rFonts w:ascii="Arial" w:hAnsi="Arial" w:cs="Arial"/>
          <w:color w:val="000000"/>
        </w:rPr>
        <w:t>с</w:t>
      </w:r>
      <w:proofErr w:type="gramEnd"/>
      <w:r w:rsidR="006A45E4">
        <w:rPr>
          <w:rFonts w:ascii="Arial" w:hAnsi="Arial" w:cs="Arial"/>
          <w:color w:val="000000"/>
        </w:rPr>
        <w:t>. Щигры Курганской области.</w:t>
      </w:r>
    </w:p>
    <w:p w14:paraId="4E679942" w14:textId="77777777" w:rsidR="006A45E4" w:rsidRDefault="006A45E4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Детство и юность пришлись на период между гражданской войной и Великой Отечественной войны. Невеселым было это время. Семья была бедной. Рано пришлось идти работать. Работал в колхозе в качестве конюха. Нравилось управлять лошадьми. Умел шить сбрую, сделать сани, ходок. Лошади слушались Егора.</w:t>
      </w:r>
    </w:p>
    <w:p w14:paraId="776F5A4E" w14:textId="77777777" w:rsidR="006A45E4" w:rsidRDefault="006A45E4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Летом 1941 года, когда началась война, призвали в армию в </w:t>
      </w:r>
      <w:proofErr w:type="spellStart"/>
      <w:r>
        <w:rPr>
          <w:rFonts w:ascii="Arial" w:hAnsi="Arial" w:cs="Arial"/>
          <w:color w:val="000000"/>
        </w:rPr>
        <w:t>г</w:t>
      </w:r>
      <w:proofErr w:type="gramStart"/>
      <w:r>
        <w:rPr>
          <w:rFonts w:ascii="Arial" w:hAnsi="Arial" w:cs="Arial"/>
          <w:color w:val="000000"/>
        </w:rPr>
        <w:t>.К</w:t>
      </w:r>
      <w:proofErr w:type="gramEnd"/>
      <w:r>
        <w:rPr>
          <w:rFonts w:ascii="Arial" w:hAnsi="Arial" w:cs="Arial"/>
          <w:color w:val="000000"/>
        </w:rPr>
        <w:t>урган</w:t>
      </w:r>
      <w:proofErr w:type="spellEnd"/>
      <w:r>
        <w:rPr>
          <w:rFonts w:ascii="Arial" w:hAnsi="Arial" w:cs="Arial"/>
          <w:color w:val="000000"/>
        </w:rPr>
        <w:t xml:space="preserve">. Там готовили лыжников. В 1942 году отправили на фронт в </w:t>
      </w:r>
      <w:proofErr w:type="spellStart"/>
      <w:r>
        <w:rPr>
          <w:rFonts w:ascii="Arial" w:hAnsi="Arial" w:cs="Arial"/>
          <w:color w:val="000000"/>
        </w:rPr>
        <w:t>г</w:t>
      </w:r>
      <w:proofErr w:type="gramStart"/>
      <w:r>
        <w:rPr>
          <w:rFonts w:ascii="Arial" w:hAnsi="Arial" w:cs="Arial"/>
          <w:color w:val="000000"/>
        </w:rPr>
        <w:t>.К</w:t>
      </w:r>
      <w:proofErr w:type="gramEnd"/>
      <w:r>
        <w:rPr>
          <w:rFonts w:ascii="Arial" w:hAnsi="Arial" w:cs="Arial"/>
          <w:color w:val="000000"/>
        </w:rPr>
        <w:t>алинин</w:t>
      </w:r>
      <w:proofErr w:type="spellEnd"/>
      <w:r>
        <w:rPr>
          <w:rFonts w:ascii="Arial" w:hAnsi="Arial" w:cs="Arial"/>
          <w:color w:val="000000"/>
        </w:rPr>
        <w:t>. В то время он уже был освобожден от фашистов. От Калинина до Ржева шли пешком. Там был зачислен во фронтовую разведку. Каждую ночь ходили за линию фронта, в тыл врага, за Волгу. Получил тяжелое ранение и был отправлен в госпиталь г. Молотов. Руку отняли, так как вся кость была раздроблена. Подлечили и отправили домой. Таким образом, на передовой отвоевал Егор Илларионович год. Грустно вспоминать те годы. С годами боль притупилась.</w:t>
      </w:r>
    </w:p>
    <w:p w14:paraId="05E860AB" w14:textId="77777777" w:rsidR="006A45E4" w:rsidRDefault="006A45E4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Вернулся домой, женился на Марии. Вырастили 7 детей. Хоть и временами неудобно было без руки, но потом приучился делать все одной рукой. Освоил даже не одну специальность: работал на сушилке, приходилось работать и пожарником. 12 лет отработал учетчиком. Измерял поля, пахоту, посевы, измерял зароды с соломой и сеном. Все получалось хорошо. Жить стало </w:t>
      </w:r>
      <w:proofErr w:type="gramStart"/>
      <w:r>
        <w:rPr>
          <w:rFonts w:ascii="Arial" w:hAnsi="Arial" w:cs="Arial"/>
          <w:color w:val="000000"/>
        </w:rPr>
        <w:t>полегче</w:t>
      </w:r>
      <w:proofErr w:type="gramEnd"/>
      <w:r>
        <w:rPr>
          <w:rFonts w:ascii="Arial" w:hAnsi="Arial" w:cs="Arial"/>
          <w:color w:val="000000"/>
        </w:rPr>
        <w:t xml:space="preserve">. Продукты стали появляться в магазинах, зарплата расти. Вместе с женой Марией дали детям образование. Повзрослев, они разлетелись из родного гнезда. Когда жены не стало, женился вновь и переехал к жене в д. </w:t>
      </w:r>
      <w:proofErr w:type="spellStart"/>
      <w:r>
        <w:rPr>
          <w:rFonts w:ascii="Arial" w:hAnsi="Arial" w:cs="Arial"/>
          <w:color w:val="000000"/>
        </w:rPr>
        <w:t>Видонова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Упоровского</w:t>
      </w:r>
      <w:proofErr w:type="spellEnd"/>
      <w:r>
        <w:rPr>
          <w:rFonts w:ascii="Arial" w:hAnsi="Arial" w:cs="Arial"/>
          <w:color w:val="000000"/>
        </w:rPr>
        <w:t xml:space="preserve"> района. Вновь пошел работать конюхом. Так и дожили до пенсии. Дети часто приезжали в гости, помогали во всем.</w:t>
      </w:r>
    </w:p>
    <w:p w14:paraId="3ED13D30" w14:textId="77777777" w:rsidR="006A45E4" w:rsidRDefault="006A45E4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Еще не так давно собиралось ветеранов Великой Отечественной войны более 10, а вот в 2012 году остался один. Не забывают дети-тимуровцы. И мыли и прибирали. Когда Мария заболела, участковый специалист по социальной работе направила в семью социального работника, которая помогала по хозяйству, в огороде, по дому.</w:t>
      </w:r>
    </w:p>
    <w:p w14:paraId="7C2535B2" w14:textId="77777777" w:rsidR="006A45E4" w:rsidRDefault="006A45E4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Когда и вторая жена умерла, сын забрал к себе в </w:t>
      </w:r>
      <w:proofErr w:type="gramStart"/>
      <w:r>
        <w:rPr>
          <w:rFonts w:ascii="Arial" w:hAnsi="Arial" w:cs="Arial"/>
          <w:color w:val="000000"/>
        </w:rPr>
        <w:t>с</w:t>
      </w:r>
      <w:proofErr w:type="gramEnd"/>
      <w:r>
        <w:rPr>
          <w:rFonts w:ascii="Arial" w:hAnsi="Arial" w:cs="Arial"/>
          <w:color w:val="000000"/>
        </w:rPr>
        <w:t>. Щигры. Живется хорошо. Дети не обижают, часто все приезжают со своими детьми и внуками. Любит Егор Илларионович эти встречи. Хорошо стает на сердце, что жизнь – то прожил не зря.</w:t>
      </w:r>
    </w:p>
    <w:p w14:paraId="3A89F702" w14:textId="77777777" w:rsidR="006A45E4" w:rsidRDefault="006A45E4"/>
    <w:sectPr w:rsidR="006A4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E4"/>
    <w:rsid w:val="006A45E4"/>
    <w:rsid w:val="00BE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64E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45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E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45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E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kseniya.polkovnikova@gmail.com</dc:creator>
  <cp:keywords/>
  <dc:description/>
  <cp:lastModifiedBy>Готфрид Татьяна Владимировна</cp:lastModifiedBy>
  <cp:revision>4</cp:revision>
  <dcterms:created xsi:type="dcterms:W3CDTF">2018-04-27T12:38:00Z</dcterms:created>
  <dcterms:modified xsi:type="dcterms:W3CDTF">2018-04-28T04:14:00Z</dcterms:modified>
</cp:coreProperties>
</file>