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378" w:rsidRPr="005D6378" w:rsidRDefault="005D6378" w:rsidP="005D63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6"/>
          <w:szCs w:val="16"/>
          <w:lang w:eastAsia="ru-RU"/>
        </w:rPr>
      </w:pPr>
      <w:r w:rsidRPr="005D6378">
        <w:rPr>
          <w:rFonts w:ascii="Times New Roman" w:eastAsia="Calibri" w:hAnsi="Times New Roman" w:cs="Times New Roman"/>
          <w:b/>
          <w:bCs/>
          <w:sz w:val="36"/>
          <w:szCs w:val="16"/>
          <w:lang w:eastAsia="ru-RU"/>
        </w:rPr>
        <w:t>Дума Упоровского муниципального района</w:t>
      </w:r>
    </w:p>
    <w:p w:rsidR="005D6378" w:rsidRPr="005D6378" w:rsidRDefault="005D6378" w:rsidP="005D6378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16"/>
          <w:lang w:eastAsia="ru-RU"/>
        </w:rPr>
      </w:pPr>
    </w:p>
    <w:p w:rsidR="005D6378" w:rsidRPr="005D6378" w:rsidRDefault="005D6378" w:rsidP="005D6378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D6378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РЕШЕНИЕ </w:t>
      </w:r>
    </w:p>
    <w:p w:rsidR="005D6378" w:rsidRPr="005D6378" w:rsidRDefault="005D6378" w:rsidP="005D6378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16"/>
          <w:lang w:eastAsia="ru-RU"/>
        </w:rPr>
      </w:pPr>
    </w:p>
    <w:p w:rsidR="005D6378" w:rsidRPr="00BD719C" w:rsidRDefault="00BD719C" w:rsidP="003E490B">
      <w:pPr>
        <w:pBdr>
          <w:top w:val="thinThickSmallGap" w:sz="24" w:space="1" w:color="auto"/>
        </w:pBd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16"/>
          <w:lang w:eastAsia="ru-RU"/>
        </w:rPr>
      </w:pPr>
      <w:r>
        <w:rPr>
          <w:rFonts w:ascii="Arial" w:eastAsia="Calibri" w:hAnsi="Arial" w:cs="Arial"/>
          <w:sz w:val="24"/>
          <w:szCs w:val="16"/>
          <w:lang w:eastAsia="ru-RU"/>
        </w:rPr>
        <w:t>«</w:t>
      </w:r>
      <w:r w:rsidR="00970CBE">
        <w:rPr>
          <w:rFonts w:ascii="Arial" w:eastAsia="Calibri" w:hAnsi="Arial" w:cs="Arial"/>
          <w:sz w:val="24"/>
          <w:szCs w:val="16"/>
          <w:lang w:eastAsia="ru-RU"/>
        </w:rPr>
        <w:t>07</w:t>
      </w:r>
      <w:r>
        <w:rPr>
          <w:rFonts w:ascii="Arial" w:eastAsia="Calibri" w:hAnsi="Arial" w:cs="Arial"/>
          <w:sz w:val="24"/>
          <w:szCs w:val="16"/>
          <w:lang w:eastAsia="ru-RU"/>
        </w:rPr>
        <w:t>»</w:t>
      </w:r>
      <w:r w:rsidR="00970CBE">
        <w:rPr>
          <w:rFonts w:ascii="Arial" w:eastAsia="Calibri" w:hAnsi="Arial" w:cs="Arial"/>
          <w:sz w:val="24"/>
          <w:szCs w:val="16"/>
          <w:lang w:eastAsia="ru-RU"/>
        </w:rPr>
        <w:t xml:space="preserve"> ноября</w:t>
      </w:r>
      <w:bookmarkStart w:id="0" w:name="_GoBack"/>
      <w:bookmarkEnd w:id="0"/>
      <w:r>
        <w:rPr>
          <w:rFonts w:ascii="Arial" w:eastAsia="Calibri" w:hAnsi="Arial" w:cs="Arial"/>
          <w:sz w:val="24"/>
          <w:szCs w:val="16"/>
          <w:lang w:eastAsia="ru-RU"/>
        </w:rPr>
        <w:t xml:space="preserve"> 2018</w:t>
      </w:r>
      <w:r w:rsidR="005D6378" w:rsidRPr="00BD719C">
        <w:rPr>
          <w:rFonts w:ascii="Arial" w:eastAsia="Calibri" w:hAnsi="Arial" w:cs="Arial"/>
          <w:sz w:val="24"/>
          <w:szCs w:val="16"/>
          <w:lang w:eastAsia="ru-RU"/>
        </w:rPr>
        <w:t xml:space="preserve"> г.</w:t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  <w:t xml:space="preserve">      </w:t>
      </w:r>
      <w:r w:rsidR="005D6378" w:rsidRPr="00BD719C">
        <w:rPr>
          <w:rFonts w:ascii="Arial" w:eastAsia="Calibri" w:hAnsi="Arial" w:cs="Arial"/>
          <w:sz w:val="24"/>
          <w:szCs w:val="16"/>
          <w:lang w:eastAsia="ru-RU"/>
        </w:rPr>
        <w:t>с. Упорово</w:t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8"/>
          <w:szCs w:val="16"/>
          <w:lang w:eastAsia="ru-RU"/>
        </w:rPr>
        <w:tab/>
      </w:r>
      <w:r w:rsidR="005D6378" w:rsidRPr="00BD719C">
        <w:rPr>
          <w:rFonts w:ascii="Arial" w:eastAsia="Calibri" w:hAnsi="Arial" w:cs="Arial"/>
          <w:sz w:val="24"/>
          <w:szCs w:val="16"/>
          <w:lang w:eastAsia="ru-RU"/>
        </w:rPr>
        <w:t>№</w:t>
      </w:r>
      <w:r w:rsidR="00970CBE">
        <w:rPr>
          <w:rFonts w:ascii="Arial" w:eastAsia="Calibri" w:hAnsi="Arial" w:cs="Arial"/>
          <w:sz w:val="24"/>
          <w:szCs w:val="16"/>
          <w:lang w:eastAsia="ru-RU"/>
        </w:rPr>
        <w:t>195</w:t>
      </w:r>
    </w:p>
    <w:p w:rsidR="003E490B" w:rsidRDefault="003E490B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bookmarkStart w:id="1" w:name="Par1"/>
      <w:bookmarkEnd w:id="1"/>
    </w:p>
    <w:p w:rsidR="00A04ACC" w:rsidRDefault="00A04ACC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</w:p>
    <w:p w:rsidR="005D6378" w:rsidRPr="00BE650D" w:rsidRDefault="005D6378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/>
          <w:sz w:val="24"/>
          <w:szCs w:val="24"/>
        </w:rPr>
      </w:pPr>
      <w:r w:rsidRPr="00BE650D">
        <w:rPr>
          <w:rFonts w:ascii="Arial" w:eastAsia="Calibri" w:hAnsi="Arial" w:cs="Arial"/>
          <w:bCs/>
          <w:i/>
          <w:sz w:val="24"/>
          <w:szCs w:val="24"/>
        </w:rPr>
        <w:t xml:space="preserve">О </w:t>
      </w:r>
      <w:r w:rsidR="001520D7" w:rsidRPr="00BE650D">
        <w:rPr>
          <w:rFonts w:ascii="Arial" w:eastAsia="Calibri" w:hAnsi="Arial" w:cs="Arial"/>
          <w:bCs/>
          <w:i/>
          <w:sz w:val="24"/>
          <w:szCs w:val="24"/>
        </w:rPr>
        <w:t>внесении изменений в решение</w:t>
      </w:r>
    </w:p>
    <w:p w:rsidR="001520D7" w:rsidRPr="00BE650D" w:rsidRDefault="001520D7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/>
          <w:sz w:val="24"/>
          <w:szCs w:val="24"/>
        </w:rPr>
      </w:pPr>
      <w:r w:rsidRPr="00BE650D">
        <w:rPr>
          <w:rFonts w:ascii="Arial" w:eastAsia="Calibri" w:hAnsi="Arial" w:cs="Arial"/>
          <w:bCs/>
          <w:i/>
          <w:sz w:val="24"/>
          <w:szCs w:val="24"/>
        </w:rPr>
        <w:t xml:space="preserve">Думы Упоровского </w:t>
      </w:r>
      <w:proofErr w:type="gramStart"/>
      <w:r w:rsidRPr="00BE650D">
        <w:rPr>
          <w:rFonts w:ascii="Arial" w:eastAsia="Calibri" w:hAnsi="Arial" w:cs="Arial"/>
          <w:bCs/>
          <w:i/>
          <w:sz w:val="24"/>
          <w:szCs w:val="24"/>
        </w:rPr>
        <w:t>муниципального</w:t>
      </w:r>
      <w:proofErr w:type="gramEnd"/>
    </w:p>
    <w:p w:rsidR="001520D7" w:rsidRPr="00BE650D" w:rsidRDefault="001520D7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/>
          <w:sz w:val="24"/>
          <w:szCs w:val="24"/>
        </w:rPr>
      </w:pPr>
      <w:r w:rsidRPr="00BE650D">
        <w:rPr>
          <w:rFonts w:ascii="Arial" w:eastAsia="Calibri" w:hAnsi="Arial" w:cs="Arial"/>
          <w:bCs/>
          <w:i/>
          <w:sz w:val="24"/>
          <w:szCs w:val="24"/>
        </w:rPr>
        <w:t>района от 01.11.2017 №133</w:t>
      </w:r>
    </w:p>
    <w:p w:rsidR="001520D7" w:rsidRPr="00BE650D" w:rsidRDefault="001520D7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/>
          <w:sz w:val="24"/>
          <w:szCs w:val="24"/>
        </w:rPr>
      </w:pPr>
      <w:r w:rsidRPr="00BE650D">
        <w:rPr>
          <w:rFonts w:ascii="Arial" w:eastAsia="Calibri" w:hAnsi="Arial" w:cs="Arial"/>
          <w:bCs/>
          <w:i/>
          <w:sz w:val="24"/>
          <w:szCs w:val="24"/>
        </w:rPr>
        <w:t xml:space="preserve">«О налоге на имущество </w:t>
      </w:r>
      <w:proofErr w:type="gramStart"/>
      <w:r w:rsidRPr="00BE650D">
        <w:rPr>
          <w:rFonts w:ascii="Arial" w:eastAsia="Calibri" w:hAnsi="Arial" w:cs="Arial"/>
          <w:bCs/>
          <w:i/>
          <w:sz w:val="24"/>
          <w:szCs w:val="24"/>
        </w:rPr>
        <w:t>физических</w:t>
      </w:r>
      <w:proofErr w:type="gramEnd"/>
    </w:p>
    <w:p w:rsidR="001520D7" w:rsidRPr="00BE650D" w:rsidRDefault="001520D7" w:rsidP="001520D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i/>
          <w:sz w:val="24"/>
          <w:szCs w:val="24"/>
        </w:rPr>
      </w:pPr>
      <w:r w:rsidRPr="00BE650D">
        <w:rPr>
          <w:rFonts w:ascii="Arial" w:eastAsia="Calibri" w:hAnsi="Arial" w:cs="Arial"/>
          <w:bCs/>
          <w:i/>
          <w:sz w:val="24"/>
          <w:szCs w:val="24"/>
        </w:rPr>
        <w:t>лиц»</w:t>
      </w:r>
    </w:p>
    <w:p w:rsidR="00A11932" w:rsidRDefault="00A11932" w:rsidP="00A11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04ACC" w:rsidRPr="0080238B" w:rsidRDefault="00A04ACC" w:rsidP="00A1193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A11932" w:rsidRPr="00BE650D" w:rsidRDefault="00FA72F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В соответствии с Налоговым кодексом Российской Федерации, Федеральным законом от 06.10.2003 № 131-ФЗ "Об общих принципах организации местного самоуправления в Российской Федерации"</w:t>
      </w:r>
      <w:r w:rsidR="00A11932" w:rsidRPr="00BE650D">
        <w:rPr>
          <w:rFonts w:ascii="Arial" w:hAnsi="Arial" w:cs="Arial"/>
          <w:sz w:val="24"/>
          <w:szCs w:val="24"/>
        </w:rPr>
        <w:t xml:space="preserve">, </w:t>
      </w:r>
      <w:r w:rsidR="002704E5" w:rsidRPr="00BE650D">
        <w:rPr>
          <w:rFonts w:ascii="Arial" w:hAnsi="Arial" w:cs="Arial"/>
          <w:sz w:val="24"/>
          <w:szCs w:val="24"/>
        </w:rPr>
        <w:t>Уставом</w:t>
      </w:r>
      <w:r w:rsidR="00A11932" w:rsidRPr="00BE650D">
        <w:rPr>
          <w:rFonts w:ascii="Arial" w:hAnsi="Arial" w:cs="Arial"/>
          <w:sz w:val="24"/>
          <w:szCs w:val="24"/>
        </w:rPr>
        <w:t xml:space="preserve"> </w:t>
      </w:r>
      <w:r w:rsidR="005D6378" w:rsidRPr="00BE650D">
        <w:rPr>
          <w:rFonts w:ascii="Arial" w:hAnsi="Arial" w:cs="Arial"/>
          <w:sz w:val="24"/>
          <w:szCs w:val="24"/>
        </w:rPr>
        <w:t xml:space="preserve">Упоровского </w:t>
      </w:r>
      <w:r w:rsidR="00A11932" w:rsidRPr="00BE650D">
        <w:rPr>
          <w:rFonts w:ascii="Arial" w:hAnsi="Arial" w:cs="Arial"/>
          <w:sz w:val="24"/>
          <w:szCs w:val="24"/>
        </w:rPr>
        <w:t xml:space="preserve">муниципального района Дума </w:t>
      </w:r>
      <w:r w:rsidR="005D6378" w:rsidRPr="00BE650D">
        <w:rPr>
          <w:rFonts w:ascii="Arial" w:hAnsi="Arial" w:cs="Arial"/>
          <w:sz w:val="24"/>
          <w:szCs w:val="24"/>
        </w:rPr>
        <w:t xml:space="preserve">Упоровского </w:t>
      </w:r>
      <w:r w:rsidR="00A11932" w:rsidRPr="00BE650D">
        <w:rPr>
          <w:rFonts w:ascii="Arial" w:hAnsi="Arial" w:cs="Arial"/>
          <w:sz w:val="24"/>
          <w:szCs w:val="24"/>
        </w:rPr>
        <w:t xml:space="preserve">муниципального района </w:t>
      </w:r>
      <w:r w:rsidR="003E490B" w:rsidRPr="00BE650D">
        <w:rPr>
          <w:rFonts w:ascii="Arial" w:hAnsi="Arial" w:cs="Arial"/>
          <w:sz w:val="24"/>
          <w:szCs w:val="24"/>
        </w:rPr>
        <w:t>решила:</w:t>
      </w:r>
    </w:p>
    <w:p w:rsidR="00AC0247" w:rsidRPr="00BE650D" w:rsidRDefault="00FA72F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1. Внести в решение Думы Упоровского муниципального района от 01.11.2017 №133 «О налоге на имущество физических лиц» следующие изменения:</w:t>
      </w:r>
    </w:p>
    <w:p w:rsidR="00CA2836" w:rsidRPr="00BE650D" w:rsidRDefault="00D9370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1.1 Пункт 4 изложить в следующей редакции:</w:t>
      </w:r>
    </w:p>
    <w:p w:rsidR="00D93701" w:rsidRPr="00BE650D" w:rsidRDefault="00D9370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 xml:space="preserve">«4. Установить ставки налога на имущество физических лиц в следующих размерах: </w:t>
      </w:r>
    </w:p>
    <w:p w:rsidR="00D93701" w:rsidRPr="00BE650D" w:rsidRDefault="00D9370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1) 0,15 процента в отношении жилых домов</w:t>
      </w:r>
      <w:r w:rsidR="00A03BCD" w:rsidRPr="00BE650D">
        <w:rPr>
          <w:rFonts w:ascii="Arial" w:hAnsi="Arial" w:cs="Arial"/>
          <w:sz w:val="24"/>
          <w:szCs w:val="24"/>
        </w:rPr>
        <w:t>, частей жилых домов</w:t>
      </w:r>
      <w:r w:rsidRPr="00BE650D">
        <w:rPr>
          <w:rFonts w:ascii="Arial" w:hAnsi="Arial" w:cs="Arial"/>
          <w:sz w:val="24"/>
          <w:szCs w:val="24"/>
        </w:rPr>
        <w:t>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2</w:t>
      </w:r>
      <w:r w:rsidR="00D93701" w:rsidRPr="00BE650D">
        <w:rPr>
          <w:rFonts w:ascii="Arial" w:hAnsi="Arial" w:cs="Arial"/>
          <w:sz w:val="24"/>
          <w:szCs w:val="24"/>
        </w:rPr>
        <w:t>) 0,15 процента в отношении квартир</w:t>
      </w:r>
      <w:r w:rsidR="00A03BCD" w:rsidRPr="00BE650D">
        <w:rPr>
          <w:rFonts w:ascii="Arial" w:hAnsi="Arial" w:cs="Arial"/>
          <w:sz w:val="24"/>
          <w:szCs w:val="24"/>
        </w:rPr>
        <w:t>, частей квартир;</w:t>
      </w:r>
      <w:r w:rsidR="00D93701" w:rsidRPr="00BE650D">
        <w:rPr>
          <w:rFonts w:ascii="Arial" w:hAnsi="Arial" w:cs="Arial"/>
          <w:sz w:val="24"/>
          <w:szCs w:val="24"/>
        </w:rPr>
        <w:t xml:space="preserve"> 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3</w:t>
      </w:r>
      <w:r w:rsidR="00D93701" w:rsidRPr="00BE650D">
        <w:rPr>
          <w:rFonts w:ascii="Arial" w:hAnsi="Arial" w:cs="Arial"/>
          <w:sz w:val="24"/>
          <w:szCs w:val="24"/>
        </w:rPr>
        <w:t>) 0,15 процента в отношении комнат;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4</w:t>
      </w:r>
      <w:r w:rsidR="00D93701" w:rsidRPr="00BE650D">
        <w:rPr>
          <w:rFonts w:ascii="Arial" w:hAnsi="Arial" w:cs="Arial"/>
          <w:sz w:val="24"/>
          <w:szCs w:val="24"/>
        </w:rPr>
        <w:t>) 0,3 процента в отношении объектов незавершенного строительства в случае, если проектируемым назначением таких объектов является жилой дом;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5</w:t>
      </w:r>
      <w:r w:rsidR="00D93701" w:rsidRPr="00BE650D">
        <w:rPr>
          <w:rFonts w:ascii="Arial" w:hAnsi="Arial" w:cs="Arial"/>
          <w:sz w:val="24"/>
          <w:szCs w:val="24"/>
        </w:rPr>
        <w:t>) 0,15 процента в отношении единых недвижимых комплексов, в состав которых входит хотя бы один жилой дом;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6</w:t>
      </w:r>
      <w:r w:rsidR="00D93701" w:rsidRPr="00BE650D">
        <w:rPr>
          <w:rFonts w:ascii="Arial" w:hAnsi="Arial" w:cs="Arial"/>
          <w:sz w:val="24"/>
          <w:szCs w:val="24"/>
        </w:rPr>
        <w:t xml:space="preserve">) 0,2 процента в отношении гаражей и </w:t>
      </w:r>
      <w:proofErr w:type="spellStart"/>
      <w:r w:rsidR="00D93701" w:rsidRPr="00BE650D">
        <w:rPr>
          <w:rFonts w:ascii="Arial" w:hAnsi="Arial" w:cs="Arial"/>
          <w:sz w:val="24"/>
          <w:szCs w:val="24"/>
        </w:rPr>
        <w:t>машино</w:t>
      </w:r>
      <w:proofErr w:type="spellEnd"/>
      <w:r w:rsidR="00D93701" w:rsidRPr="00BE650D">
        <w:rPr>
          <w:rFonts w:ascii="Arial" w:hAnsi="Arial" w:cs="Arial"/>
          <w:sz w:val="24"/>
          <w:szCs w:val="24"/>
        </w:rPr>
        <w:t>-мест</w:t>
      </w:r>
      <w:r w:rsidR="00A03BCD" w:rsidRPr="00BE650D">
        <w:rPr>
          <w:rFonts w:ascii="Arial" w:hAnsi="Arial" w:cs="Arial"/>
          <w:sz w:val="24"/>
          <w:szCs w:val="24"/>
        </w:rPr>
        <w:t>, в том числе расположенных в объектах налогообложения, указанных в п</w:t>
      </w:r>
      <w:r w:rsidR="00BE656D">
        <w:rPr>
          <w:rFonts w:ascii="Arial" w:hAnsi="Arial" w:cs="Arial"/>
          <w:sz w:val="24"/>
          <w:szCs w:val="24"/>
        </w:rPr>
        <w:t xml:space="preserve">одпункте 2 пункта 2 статьи 406 </w:t>
      </w:r>
      <w:r w:rsidR="00A03BCD" w:rsidRPr="00BE650D">
        <w:rPr>
          <w:rFonts w:ascii="Arial" w:hAnsi="Arial" w:cs="Arial"/>
          <w:sz w:val="24"/>
          <w:szCs w:val="24"/>
        </w:rPr>
        <w:t>Налогового кодекса Российской Федерации</w:t>
      </w:r>
      <w:r w:rsidR="00D93701" w:rsidRPr="00BE650D">
        <w:rPr>
          <w:rFonts w:ascii="Arial" w:hAnsi="Arial" w:cs="Arial"/>
          <w:sz w:val="24"/>
          <w:szCs w:val="24"/>
        </w:rPr>
        <w:t>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7</w:t>
      </w:r>
      <w:r w:rsidR="00D93701" w:rsidRPr="00BE650D">
        <w:rPr>
          <w:rFonts w:ascii="Arial" w:hAnsi="Arial" w:cs="Arial"/>
          <w:sz w:val="24"/>
          <w:szCs w:val="24"/>
        </w:rPr>
        <w:t>) 0,15 процента в отношении хозяйственных строений или сооружений, площадь каждого из которых не превышает 50 квадратных метров и которые расположены на земельных участках, предоставленных для ведения личного подсобного, дачного хозяйства, огородничества, садоводства или индивидуального жилищного строительства;</w:t>
      </w:r>
    </w:p>
    <w:p w:rsidR="00AC0247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8</w:t>
      </w:r>
      <w:r w:rsidR="00D93701" w:rsidRPr="00BE650D">
        <w:rPr>
          <w:rFonts w:ascii="Arial" w:hAnsi="Arial" w:cs="Arial"/>
          <w:sz w:val="24"/>
          <w:szCs w:val="24"/>
        </w:rPr>
        <w:t xml:space="preserve">) </w:t>
      </w:r>
      <w:r w:rsidR="00AC0247" w:rsidRPr="00BE650D">
        <w:rPr>
          <w:rFonts w:ascii="Arial" w:hAnsi="Arial" w:cs="Arial"/>
          <w:sz w:val="24"/>
          <w:szCs w:val="24"/>
        </w:rPr>
        <w:t>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</w:t>
      </w:r>
      <w:r w:rsidR="00BE656D">
        <w:rPr>
          <w:rFonts w:ascii="Arial" w:hAnsi="Arial" w:cs="Arial"/>
          <w:sz w:val="24"/>
          <w:szCs w:val="24"/>
        </w:rPr>
        <w:t>ктов налогообложения, предусмот</w:t>
      </w:r>
      <w:r w:rsidR="00AC0247" w:rsidRPr="00BE650D">
        <w:rPr>
          <w:rFonts w:ascii="Arial" w:hAnsi="Arial" w:cs="Arial"/>
          <w:sz w:val="24"/>
          <w:szCs w:val="24"/>
        </w:rPr>
        <w:t>ренных абзацем вторым пункта 10 статьи 378.2 Налогового кодекса Российской Федерации: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1) 1,5 процента – в первый год включения объекта в перечень;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2) 2 процента – во второй и последующие годы включения объекта в перечень;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9</w:t>
      </w:r>
      <w:r w:rsidR="00D93701" w:rsidRPr="00BE650D">
        <w:rPr>
          <w:rFonts w:ascii="Arial" w:hAnsi="Arial" w:cs="Arial"/>
          <w:sz w:val="24"/>
          <w:szCs w:val="24"/>
        </w:rPr>
        <w:t>) 2 процента в отношении объектов налогообложения, кадастровая стоимость каждого из которых превышает 300 миллионов рублей;</w:t>
      </w:r>
    </w:p>
    <w:p w:rsidR="00D93701" w:rsidRPr="00BE650D" w:rsidRDefault="00B35CD1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10</w:t>
      </w:r>
      <w:r w:rsidR="00D93701" w:rsidRPr="00BE650D">
        <w:rPr>
          <w:rFonts w:ascii="Arial" w:hAnsi="Arial" w:cs="Arial"/>
          <w:sz w:val="24"/>
          <w:szCs w:val="24"/>
        </w:rPr>
        <w:t>) 0,5 процента в отношении прочих объектов налогообложения</w:t>
      </w:r>
      <w:proofErr w:type="gramStart"/>
      <w:r w:rsidR="00D93701" w:rsidRPr="00BE650D">
        <w:rPr>
          <w:rFonts w:ascii="Arial" w:hAnsi="Arial" w:cs="Arial"/>
          <w:sz w:val="24"/>
          <w:szCs w:val="24"/>
        </w:rPr>
        <w:t>.</w:t>
      </w:r>
      <w:r w:rsidR="00AC0247" w:rsidRPr="00BE650D">
        <w:rPr>
          <w:rFonts w:ascii="Arial" w:hAnsi="Arial" w:cs="Arial"/>
          <w:sz w:val="24"/>
          <w:szCs w:val="24"/>
        </w:rPr>
        <w:t>».</w:t>
      </w:r>
      <w:proofErr w:type="gramEnd"/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1.2</w:t>
      </w:r>
      <w:proofErr w:type="gramStart"/>
      <w:r w:rsidRPr="00BE650D">
        <w:rPr>
          <w:rFonts w:ascii="Arial" w:hAnsi="Arial" w:cs="Arial"/>
          <w:sz w:val="24"/>
          <w:szCs w:val="24"/>
        </w:rPr>
        <w:t xml:space="preserve"> Д</w:t>
      </w:r>
      <w:proofErr w:type="gramEnd"/>
      <w:r w:rsidRPr="00BE650D">
        <w:rPr>
          <w:rFonts w:ascii="Arial" w:hAnsi="Arial" w:cs="Arial"/>
          <w:sz w:val="24"/>
          <w:szCs w:val="24"/>
        </w:rPr>
        <w:t>ополнить пунктом 5.1 следующего содержания: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lastRenderedPageBreak/>
        <w:t>«5.1. Для индивидуальных предпринимателей, в отношении объектов недвижимого имущества, включенных в перечень в соответствии со статьей  378.2 Налогового кодекса Российской Федерации, сумма налога исчисляется с применением понижающего коэффициента, рассчитываемого по следующей формуле: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ab/>
      </w:r>
      <w:r w:rsidR="00DF0625" w:rsidRPr="00BE650D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Pr="00BE650D">
        <w:rPr>
          <w:rFonts w:ascii="Arial" w:hAnsi="Arial" w:cs="Arial"/>
          <w:sz w:val="24"/>
          <w:szCs w:val="24"/>
        </w:rPr>
        <w:t>К= 1 - 150/S,</w:t>
      </w:r>
      <w:r w:rsidR="00DF0625" w:rsidRPr="00BE650D">
        <w:rPr>
          <w:rFonts w:ascii="Arial" w:hAnsi="Arial" w:cs="Arial"/>
          <w:sz w:val="24"/>
          <w:szCs w:val="24"/>
        </w:rPr>
        <w:t xml:space="preserve"> где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ab/>
      </w:r>
      <w:r w:rsidR="00DF0625" w:rsidRPr="00BE650D">
        <w:rPr>
          <w:rFonts w:ascii="Arial" w:hAnsi="Arial" w:cs="Arial"/>
          <w:sz w:val="24"/>
          <w:szCs w:val="24"/>
        </w:rPr>
        <w:t xml:space="preserve">   </w:t>
      </w:r>
      <w:proofErr w:type="gramStart"/>
      <w:r w:rsidRPr="00BE650D">
        <w:rPr>
          <w:rFonts w:ascii="Arial" w:hAnsi="Arial" w:cs="Arial"/>
          <w:sz w:val="24"/>
          <w:szCs w:val="24"/>
        </w:rPr>
        <w:t>К – понижающий коэффициент, применяемый к исчисленной сумме налога;</w:t>
      </w:r>
      <w:proofErr w:type="gramEnd"/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ab/>
      </w:r>
      <w:r w:rsidR="00DF0625" w:rsidRPr="00BE650D">
        <w:rPr>
          <w:rFonts w:ascii="Arial" w:hAnsi="Arial" w:cs="Arial"/>
          <w:sz w:val="24"/>
          <w:szCs w:val="24"/>
        </w:rPr>
        <w:t xml:space="preserve">   </w:t>
      </w:r>
      <w:r w:rsidRPr="00BE650D">
        <w:rPr>
          <w:rFonts w:ascii="Arial" w:hAnsi="Arial" w:cs="Arial"/>
          <w:sz w:val="24"/>
          <w:szCs w:val="24"/>
        </w:rPr>
        <w:t xml:space="preserve">S – общая площадь объекта налогообложения, </w:t>
      </w:r>
      <w:proofErr w:type="spellStart"/>
      <w:r w:rsidRPr="00BE650D">
        <w:rPr>
          <w:rFonts w:ascii="Arial" w:hAnsi="Arial" w:cs="Arial"/>
          <w:sz w:val="24"/>
          <w:szCs w:val="24"/>
        </w:rPr>
        <w:t>кв.м</w:t>
      </w:r>
      <w:proofErr w:type="spellEnd"/>
      <w:r w:rsidRPr="00BE650D">
        <w:rPr>
          <w:rFonts w:ascii="Arial" w:hAnsi="Arial" w:cs="Arial"/>
          <w:sz w:val="24"/>
          <w:szCs w:val="24"/>
        </w:rPr>
        <w:t>.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В случае, если</w:t>
      </w:r>
      <w:proofErr w:type="gramStart"/>
      <w:r w:rsidRPr="00BE650D">
        <w:rPr>
          <w:rFonts w:ascii="Arial" w:hAnsi="Arial" w:cs="Arial"/>
          <w:sz w:val="24"/>
          <w:szCs w:val="24"/>
        </w:rPr>
        <w:t xml:space="preserve"> К</w:t>
      </w:r>
      <w:proofErr w:type="gramEnd"/>
      <w:r w:rsidRPr="00BE650D">
        <w:rPr>
          <w:rFonts w:ascii="Arial" w:hAnsi="Arial" w:cs="Arial"/>
          <w:sz w:val="24"/>
          <w:szCs w:val="24"/>
        </w:rPr>
        <w:t xml:space="preserve"> принимает отрицательное значение, то К устанавливается равным 0.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Понижающий коэффициент применяется в отношении одного объекта по выбору налогоплательщика.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Индивидуальные предприниматели, имеющие право на данную льготу, представляют в налоговый орган заявление о предоставлении налоговой льготы по форме в соответствии с пунктом 6 статьи 407 Налогового кодекса Российской Федерации</w:t>
      </w:r>
      <w:proofErr w:type="gramStart"/>
      <w:r w:rsidR="00447A9B" w:rsidRPr="00BE650D">
        <w:rPr>
          <w:rFonts w:ascii="Arial" w:hAnsi="Arial" w:cs="Arial"/>
          <w:sz w:val="24"/>
          <w:szCs w:val="24"/>
        </w:rPr>
        <w:t>.</w:t>
      </w:r>
      <w:r w:rsidRPr="00BE650D">
        <w:rPr>
          <w:rFonts w:ascii="Arial" w:hAnsi="Arial" w:cs="Arial"/>
          <w:sz w:val="24"/>
          <w:szCs w:val="24"/>
        </w:rPr>
        <w:t>».</w:t>
      </w:r>
      <w:proofErr w:type="gramEnd"/>
    </w:p>
    <w:p w:rsidR="00AC0247" w:rsidRPr="00BE650D" w:rsidRDefault="002A40E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r w:rsidR="00AC0247" w:rsidRPr="00BE650D">
        <w:rPr>
          <w:rFonts w:ascii="Arial" w:hAnsi="Arial" w:cs="Arial"/>
          <w:sz w:val="24"/>
          <w:szCs w:val="24"/>
        </w:rPr>
        <w:t xml:space="preserve">Опубликовать настоящее решение </w:t>
      </w:r>
      <w:r w:rsidR="002839FD" w:rsidRPr="00BE650D">
        <w:rPr>
          <w:rFonts w:ascii="Arial" w:hAnsi="Arial" w:cs="Arial"/>
          <w:sz w:val="24"/>
          <w:szCs w:val="24"/>
        </w:rPr>
        <w:t>в газете «Знамя Правды»</w:t>
      </w:r>
      <w:r w:rsidR="00AC0247" w:rsidRPr="00BE650D">
        <w:rPr>
          <w:rFonts w:ascii="Arial" w:hAnsi="Arial" w:cs="Arial"/>
          <w:sz w:val="24"/>
          <w:szCs w:val="24"/>
        </w:rPr>
        <w:t xml:space="preserve"> и разместить на официальном сайте </w:t>
      </w:r>
      <w:r w:rsidR="002839FD" w:rsidRPr="00BE650D">
        <w:rPr>
          <w:rFonts w:ascii="Arial" w:hAnsi="Arial" w:cs="Arial"/>
          <w:sz w:val="24"/>
          <w:szCs w:val="24"/>
        </w:rPr>
        <w:t>Упоровского муниципального района</w:t>
      </w:r>
      <w:r w:rsidR="00AC0247" w:rsidRPr="00BE650D">
        <w:rPr>
          <w:rFonts w:ascii="Arial" w:hAnsi="Arial" w:cs="Arial"/>
          <w:sz w:val="24"/>
          <w:szCs w:val="24"/>
        </w:rPr>
        <w:t>.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3. Настоящее решение вступает в си</w:t>
      </w:r>
      <w:r w:rsidR="002A40E7">
        <w:rPr>
          <w:rFonts w:ascii="Arial" w:hAnsi="Arial" w:cs="Arial"/>
          <w:sz w:val="24"/>
          <w:szCs w:val="24"/>
        </w:rPr>
        <w:t xml:space="preserve">лу </w:t>
      </w:r>
      <w:proofErr w:type="gramStart"/>
      <w:r w:rsidR="002A40E7">
        <w:rPr>
          <w:rFonts w:ascii="Arial" w:hAnsi="Arial" w:cs="Arial"/>
          <w:sz w:val="24"/>
          <w:szCs w:val="24"/>
        </w:rPr>
        <w:t>с</w:t>
      </w:r>
      <w:proofErr w:type="gramEnd"/>
      <w:r w:rsidR="002A40E7">
        <w:rPr>
          <w:rFonts w:ascii="Arial" w:hAnsi="Arial" w:cs="Arial"/>
          <w:sz w:val="24"/>
          <w:szCs w:val="24"/>
        </w:rPr>
        <w:t xml:space="preserve"> даты его официального опуб</w:t>
      </w:r>
      <w:r w:rsidRPr="00BE650D">
        <w:rPr>
          <w:rFonts w:ascii="Arial" w:hAnsi="Arial" w:cs="Arial"/>
          <w:sz w:val="24"/>
          <w:szCs w:val="24"/>
        </w:rPr>
        <w:t>ликования, за исключением положений, для которых настоящим пунктом установле</w:t>
      </w:r>
      <w:r w:rsidR="00D55B4A" w:rsidRPr="00BE650D">
        <w:rPr>
          <w:rFonts w:ascii="Arial" w:hAnsi="Arial" w:cs="Arial"/>
          <w:sz w:val="24"/>
          <w:szCs w:val="24"/>
        </w:rPr>
        <w:t>ны иные сроки вступления в силу:</w:t>
      </w:r>
    </w:p>
    <w:p w:rsidR="00AC0247" w:rsidRPr="00BE650D" w:rsidRDefault="0015096C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>3.1. Подпункт</w:t>
      </w:r>
      <w:r w:rsidR="00B97411" w:rsidRPr="00BE650D">
        <w:rPr>
          <w:rFonts w:ascii="Arial" w:hAnsi="Arial" w:cs="Arial"/>
          <w:sz w:val="24"/>
          <w:szCs w:val="24"/>
        </w:rPr>
        <w:t xml:space="preserve"> </w:t>
      </w:r>
      <w:r w:rsidRPr="00BE650D">
        <w:rPr>
          <w:rFonts w:ascii="Arial" w:hAnsi="Arial" w:cs="Arial"/>
          <w:sz w:val="24"/>
          <w:szCs w:val="24"/>
        </w:rPr>
        <w:t>8 пункта 4</w:t>
      </w:r>
      <w:r w:rsidR="00B0130D" w:rsidRPr="00BE650D">
        <w:rPr>
          <w:rFonts w:ascii="Arial" w:hAnsi="Arial" w:cs="Arial"/>
          <w:sz w:val="24"/>
          <w:szCs w:val="24"/>
        </w:rPr>
        <w:t xml:space="preserve"> </w:t>
      </w:r>
      <w:r w:rsidR="00B97411" w:rsidRPr="00BE650D">
        <w:rPr>
          <w:rFonts w:ascii="Arial" w:hAnsi="Arial" w:cs="Arial"/>
          <w:sz w:val="24"/>
          <w:szCs w:val="24"/>
        </w:rPr>
        <w:t xml:space="preserve">и </w:t>
      </w:r>
      <w:r w:rsidR="00B0130D" w:rsidRPr="00BE650D">
        <w:rPr>
          <w:rFonts w:ascii="Arial" w:hAnsi="Arial" w:cs="Arial"/>
          <w:sz w:val="24"/>
          <w:szCs w:val="24"/>
        </w:rPr>
        <w:t xml:space="preserve">пункт 5.1. в редакции настоящего Решения </w:t>
      </w:r>
      <w:r w:rsidR="00AC0247" w:rsidRPr="00BE650D">
        <w:rPr>
          <w:rFonts w:ascii="Arial" w:hAnsi="Arial" w:cs="Arial"/>
          <w:sz w:val="24"/>
          <w:szCs w:val="24"/>
        </w:rPr>
        <w:t>вступают в силу с 1 января 2019 года.</w:t>
      </w:r>
    </w:p>
    <w:p w:rsidR="00AC0247" w:rsidRPr="00BE650D" w:rsidRDefault="00AC0247" w:rsidP="00BE65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 xml:space="preserve">3.2. Действие подпунктов </w:t>
      </w:r>
      <w:r w:rsidR="0015096C" w:rsidRPr="00BE650D">
        <w:rPr>
          <w:rFonts w:ascii="Arial" w:hAnsi="Arial" w:cs="Arial"/>
          <w:sz w:val="24"/>
          <w:szCs w:val="24"/>
        </w:rPr>
        <w:t>1, 2</w:t>
      </w:r>
      <w:r w:rsidRPr="00BE650D">
        <w:rPr>
          <w:rFonts w:ascii="Arial" w:hAnsi="Arial" w:cs="Arial"/>
          <w:sz w:val="24"/>
          <w:szCs w:val="24"/>
        </w:rPr>
        <w:t xml:space="preserve"> и </w:t>
      </w:r>
      <w:r w:rsidR="0015096C" w:rsidRPr="00BE650D">
        <w:rPr>
          <w:rFonts w:ascii="Arial" w:hAnsi="Arial" w:cs="Arial"/>
          <w:sz w:val="24"/>
          <w:szCs w:val="24"/>
        </w:rPr>
        <w:t>6 пункта 4</w:t>
      </w:r>
      <w:r w:rsidR="00B0130D" w:rsidRPr="00BE650D">
        <w:rPr>
          <w:rFonts w:ascii="Arial" w:hAnsi="Arial" w:cs="Arial"/>
          <w:sz w:val="24"/>
          <w:szCs w:val="24"/>
        </w:rPr>
        <w:t xml:space="preserve"> в редакции настоящего Решения </w:t>
      </w:r>
      <w:r w:rsidR="0015096C" w:rsidRPr="00BE650D">
        <w:rPr>
          <w:rFonts w:ascii="Arial" w:hAnsi="Arial" w:cs="Arial"/>
          <w:sz w:val="24"/>
          <w:szCs w:val="24"/>
        </w:rPr>
        <w:t>распро</w:t>
      </w:r>
      <w:r w:rsidRPr="00BE650D">
        <w:rPr>
          <w:rFonts w:ascii="Arial" w:hAnsi="Arial" w:cs="Arial"/>
          <w:sz w:val="24"/>
          <w:szCs w:val="24"/>
        </w:rPr>
        <w:t>страняется на правоотношения, связанные с исчислением налога на имущество физических лиц с 1 января 2018 года.</w:t>
      </w:r>
    </w:p>
    <w:p w:rsidR="00AC0247" w:rsidRPr="00BE650D" w:rsidRDefault="00AC0247" w:rsidP="00B35CD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A2836" w:rsidRPr="00BE650D" w:rsidRDefault="00D93701" w:rsidP="003E490B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BE650D">
        <w:rPr>
          <w:rFonts w:ascii="Arial" w:hAnsi="Arial" w:cs="Arial"/>
          <w:sz w:val="24"/>
          <w:szCs w:val="24"/>
        </w:rPr>
        <w:tab/>
      </w: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Председатель Думы                                                                             Н.А. Ершова</w:t>
      </w:r>
    </w:p>
    <w:p w:rsidR="00B778B5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D24B8E" w:rsidRPr="00BE650D" w:rsidRDefault="00D24B8E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Согласовано:</w:t>
      </w: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Глава Упоровского</w:t>
      </w: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муниципального района</w:t>
      </w: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________________Л.Н. Сауков</w:t>
      </w:r>
    </w:p>
    <w:p w:rsidR="00B778B5" w:rsidRPr="00BE650D" w:rsidRDefault="00B778B5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</w:p>
    <w:p w:rsidR="00B778B5" w:rsidRPr="00BE650D" w:rsidRDefault="00D55B4A" w:rsidP="00B778B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BE650D">
        <w:rPr>
          <w:rFonts w:ascii="Arial" w:eastAsia="Calibri" w:hAnsi="Arial" w:cs="Arial"/>
          <w:sz w:val="24"/>
          <w:szCs w:val="24"/>
          <w:lang w:eastAsia="ru-RU"/>
        </w:rPr>
        <w:t>________________2018</w:t>
      </w:r>
      <w:r w:rsidR="00B778B5" w:rsidRPr="00BE650D">
        <w:rPr>
          <w:rFonts w:ascii="Arial" w:eastAsia="Calibri" w:hAnsi="Arial" w:cs="Arial"/>
          <w:sz w:val="24"/>
          <w:szCs w:val="24"/>
          <w:lang w:eastAsia="ru-RU"/>
        </w:rPr>
        <w:t xml:space="preserve"> года</w:t>
      </w:r>
    </w:p>
    <w:p w:rsidR="00A11932" w:rsidRPr="005D6378" w:rsidRDefault="00A11932" w:rsidP="00A11932">
      <w:pPr>
        <w:rPr>
          <w:rFonts w:ascii="Times New Roman" w:hAnsi="Times New Roman" w:cs="Times New Roman"/>
          <w:sz w:val="28"/>
          <w:szCs w:val="28"/>
        </w:rPr>
      </w:pPr>
    </w:p>
    <w:sectPr w:rsidR="00A11932" w:rsidRPr="005D6378" w:rsidSect="009E5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B16602"/>
    <w:multiLevelType w:val="hybridMultilevel"/>
    <w:tmpl w:val="3D56645E"/>
    <w:lvl w:ilvl="0" w:tplc="41F24E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79574DE5"/>
    <w:multiLevelType w:val="hybridMultilevel"/>
    <w:tmpl w:val="01988B44"/>
    <w:lvl w:ilvl="0" w:tplc="41F24E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93"/>
    <w:rsid w:val="00057505"/>
    <w:rsid w:val="0015096C"/>
    <w:rsid w:val="001520D7"/>
    <w:rsid w:val="001B0E27"/>
    <w:rsid w:val="001C49BF"/>
    <w:rsid w:val="00261882"/>
    <w:rsid w:val="002704E5"/>
    <w:rsid w:val="00283526"/>
    <w:rsid w:val="002839FD"/>
    <w:rsid w:val="002A40E7"/>
    <w:rsid w:val="00345945"/>
    <w:rsid w:val="00382CDB"/>
    <w:rsid w:val="00395220"/>
    <w:rsid w:val="003E490B"/>
    <w:rsid w:val="003E6B32"/>
    <w:rsid w:val="00425129"/>
    <w:rsid w:val="00447A9B"/>
    <w:rsid w:val="00451BA9"/>
    <w:rsid w:val="0045319E"/>
    <w:rsid w:val="00471ABC"/>
    <w:rsid w:val="004A0DA2"/>
    <w:rsid w:val="004B513C"/>
    <w:rsid w:val="004B7728"/>
    <w:rsid w:val="004F25F7"/>
    <w:rsid w:val="0051510E"/>
    <w:rsid w:val="00540EDD"/>
    <w:rsid w:val="00573DC8"/>
    <w:rsid w:val="00587482"/>
    <w:rsid w:val="005D6378"/>
    <w:rsid w:val="006861EB"/>
    <w:rsid w:val="006D3DD6"/>
    <w:rsid w:val="006E1B0E"/>
    <w:rsid w:val="006F5DEF"/>
    <w:rsid w:val="0077209E"/>
    <w:rsid w:val="00970CBE"/>
    <w:rsid w:val="0097629A"/>
    <w:rsid w:val="00987263"/>
    <w:rsid w:val="00A03BCD"/>
    <w:rsid w:val="00A04ACC"/>
    <w:rsid w:val="00A11932"/>
    <w:rsid w:val="00AB6072"/>
    <w:rsid w:val="00AC0247"/>
    <w:rsid w:val="00AE3EFC"/>
    <w:rsid w:val="00B0130D"/>
    <w:rsid w:val="00B35CD1"/>
    <w:rsid w:val="00B75DE2"/>
    <w:rsid w:val="00B778B5"/>
    <w:rsid w:val="00B97411"/>
    <w:rsid w:val="00BD1CFC"/>
    <w:rsid w:val="00BD719C"/>
    <w:rsid w:val="00BE650D"/>
    <w:rsid w:val="00BE656D"/>
    <w:rsid w:val="00C00107"/>
    <w:rsid w:val="00C266B6"/>
    <w:rsid w:val="00CA2836"/>
    <w:rsid w:val="00CB1172"/>
    <w:rsid w:val="00CF7466"/>
    <w:rsid w:val="00D24B8E"/>
    <w:rsid w:val="00D35815"/>
    <w:rsid w:val="00D55B4A"/>
    <w:rsid w:val="00D85C03"/>
    <w:rsid w:val="00D93701"/>
    <w:rsid w:val="00D96916"/>
    <w:rsid w:val="00DF0625"/>
    <w:rsid w:val="00ED6DCE"/>
    <w:rsid w:val="00F32D1A"/>
    <w:rsid w:val="00F54ABB"/>
    <w:rsid w:val="00F93893"/>
    <w:rsid w:val="00FA72F7"/>
    <w:rsid w:val="00FD617D"/>
    <w:rsid w:val="00FD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3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38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1193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94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9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3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389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389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A1193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459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59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Монарева</dc:creator>
  <cp:lastModifiedBy>Леонова Ольга Андреевна</cp:lastModifiedBy>
  <cp:revision>37</cp:revision>
  <cp:lastPrinted>2017-09-28T12:10:00Z</cp:lastPrinted>
  <dcterms:created xsi:type="dcterms:W3CDTF">2017-10-20T09:43:00Z</dcterms:created>
  <dcterms:modified xsi:type="dcterms:W3CDTF">2018-11-07T12:49:00Z</dcterms:modified>
</cp:coreProperties>
</file>